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399F" w:rsidRPr="00D078B4" w:rsidRDefault="0026399F" w:rsidP="008F59E0">
      <w:pPr>
        <w:spacing w:before="240" w:line="480" w:lineRule="auto"/>
        <w:jc w:val="center"/>
        <w:rPr>
          <w:rFonts w:ascii="Calibri" w:hAnsi="Calibri" w:cs="Calibri"/>
          <w:b/>
          <w:sz w:val="36"/>
          <w:szCs w:val="36"/>
        </w:rPr>
      </w:pPr>
      <w:r w:rsidRPr="00D078B4">
        <w:rPr>
          <w:rFonts w:ascii="Calibri" w:eastAsia="Calibri" w:hAnsi="Calibri" w:cs="Calibri"/>
          <w:noProof/>
          <w:lang w:eastAsia="tr-TR"/>
        </w:rPr>
        <w:drawing>
          <wp:inline distT="0" distB="0" distL="0" distR="0">
            <wp:extent cx="910348" cy="375598"/>
            <wp:effectExtent l="0" t="0" r="4445" b="5715"/>
            <wp:docPr id="1" name="Resim 1" descr="tr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trt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284" cy="39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99F" w:rsidRPr="00D078B4" w:rsidRDefault="0026399F" w:rsidP="001821E0">
      <w:pPr>
        <w:spacing w:line="360" w:lineRule="auto"/>
        <w:rPr>
          <w:rFonts w:ascii="Calibri" w:hAnsi="Calibri" w:cs="Calibri"/>
          <w:b/>
        </w:rPr>
      </w:pPr>
      <w:r w:rsidRPr="00D078B4">
        <w:rPr>
          <w:rFonts w:ascii="Calibri" w:eastAsia="Calibri" w:hAnsi="Calibri" w:cs="Calibri"/>
          <w:b/>
          <w:sz w:val="26"/>
          <w:szCs w:val="26"/>
          <w:u w:val="single"/>
        </w:rPr>
        <w:t>Basın Bülteni</w:t>
      </w:r>
      <w:r w:rsidRPr="00D078B4">
        <w:rPr>
          <w:rFonts w:ascii="Calibri" w:eastAsia="Calibri" w:hAnsi="Calibri" w:cs="Calibri"/>
          <w:b/>
          <w:sz w:val="26"/>
          <w:szCs w:val="26"/>
          <w:u w:val="single"/>
        </w:rPr>
        <w:tab/>
      </w:r>
      <w:r w:rsidRPr="00D078B4">
        <w:rPr>
          <w:rFonts w:ascii="Calibri" w:eastAsia="Calibri" w:hAnsi="Calibri" w:cs="Calibri"/>
          <w:b/>
          <w:sz w:val="26"/>
          <w:szCs w:val="26"/>
          <w:u w:val="single"/>
        </w:rPr>
        <w:tab/>
      </w:r>
      <w:r w:rsidRPr="00D078B4">
        <w:rPr>
          <w:rFonts w:ascii="Calibri" w:eastAsia="Calibri" w:hAnsi="Calibri" w:cs="Calibri"/>
          <w:b/>
          <w:sz w:val="26"/>
          <w:szCs w:val="26"/>
          <w:u w:val="single"/>
        </w:rPr>
        <w:tab/>
      </w:r>
      <w:r w:rsidRPr="00D078B4">
        <w:rPr>
          <w:rFonts w:ascii="Calibri" w:eastAsia="Calibri" w:hAnsi="Calibri" w:cs="Calibri"/>
          <w:b/>
          <w:sz w:val="26"/>
          <w:szCs w:val="26"/>
          <w:u w:val="single"/>
        </w:rPr>
        <w:tab/>
        <w:t xml:space="preserve">                                 </w:t>
      </w:r>
      <w:r w:rsidR="00575E56" w:rsidRPr="00D078B4">
        <w:rPr>
          <w:rFonts w:ascii="Calibri" w:eastAsia="Calibri" w:hAnsi="Calibri" w:cs="Calibri"/>
          <w:b/>
          <w:sz w:val="26"/>
          <w:szCs w:val="26"/>
          <w:u w:val="single"/>
        </w:rPr>
        <w:t xml:space="preserve">      </w:t>
      </w:r>
      <w:r w:rsidR="00D078B4">
        <w:rPr>
          <w:rFonts w:ascii="Calibri" w:eastAsia="Calibri" w:hAnsi="Calibri" w:cs="Calibri"/>
          <w:b/>
          <w:sz w:val="26"/>
          <w:szCs w:val="26"/>
          <w:u w:val="single"/>
        </w:rPr>
        <w:tab/>
      </w:r>
      <w:r w:rsidR="00D078B4">
        <w:rPr>
          <w:rFonts w:ascii="Calibri" w:eastAsia="Calibri" w:hAnsi="Calibri" w:cs="Calibri"/>
          <w:b/>
          <w:sz w:val="26"/>
          <w:szCs w:val="26"/>
          <w:u w:val="single"/>
        </w:rPr>
        <w:tab/>
      </w:r>
      <w:r w:rsidR="00575E56" w:rsidRPr="00D078B4">
        <w:rPr>
          <w:rFonts w:ascii="Calibri" w:eastAsia="Calibri" w:hAnsi="Calibri" w:cs="Calibri"/>
          <w:b/>
          <w:sz w:val="26"/>
          <w:szCs w:val="26"/>
          <w:u w:val="single"/>
        </w:rPr>
        <w:t xml:space="preserve">      </w:t>
      </w:r>
      <w:r w:rsidR="008F59E0" w:rsidRPr="00D078B4">
        <w:rPr>
          <w:rFonts w:ascii="Calibri" w:eastAsia="Calibri" w:hAnsi="Calibri" w:cs="Calibri"/>
          <w:b/>
          <w:sz w:val="26"/>
          <w:szCs w:val="26"/>
          <w:u w:val="single"/>
        </w:rPr>
        <w:t xml:space="preserve">          </w:t>
      </w:r>
      <w:r w:rsidR="00A053A1" w:rsidRPr="00D078B4">
        <w:rPr>
          <w:rFonts w:ascii="Calibri" w:eastAsia="Calibri" w:hAnsi="Calibri" w:cs="Calibri"/>
          <w:b/>
          <w:sz w:val="26"/>
          <w:szCs w:val="26"/>
          <w:u w:val="single"/>
        </w:rPr>
        <w:t xml:space="preserve">       </w:t>
      </w:r>
      <w:r w:rsidR="008F59E0" w:rsidRPr="00D078B4">
        <w:rPr>
          <w:rFonts w:ascii="Calibri" w:eastAsia="Calibri" w:hAnsi="Calibri" w:cs="Calibri"/>
          <w:b/>
          <w:sz w:val="26"/>
          <w:szCs w:val="26"/>
          <w:u w:val="single"/>
        </w:rPr>
        <w:t xml:space="preserve">   </w:t>
      </w:r>
      <w:r w:rsidR="00575E56" w:rsidRPr="00D078B4">
        <w:rPr>
          <w:rFonts w:ascii="Calibri" w:eastAsia="Calibri" w:hAnsi="Calibri" w:cs="Calibri"/>
          <w:b/>
          <w:sz w:val="26"/>
          <w:szCs w:val="26"/>
          <w:u w:val="single"/>
        </w:rPr>
        <w:t xml:space="preserve"> </w:t>
      </w:r>
      <w:r w:rsidR="00D078B4">
        <w:rPr>
          <w:rFonts w:ascii="Calibri" w:eastAsia="Calibri" w:hAnsi="Calibri" w:cs="Calibri"/>
          <w:b/>
          <w:sz w:val="26"/>
          <w:szCs w:val="26"/>
          <w:u w:val="single"/>
        </w:rPr>
        <w:t>0</w:t>
      </w:r>
      <w:r w:rsidR="0007126C">
        <w:rPr>
          <w:rFonts w:ascii="Calibri" w:eastAsia="Calibri" w:hAnsi="Calibri" w:cs="Calibri"/>
          <w:b/>
          <w:sz w:val="26"/>
          <w:szCs w:val="26"/>
          <w:u w:val="single"/>
        </w:rPr>
        <w:t>8</w:t>
      </w:r>
      <w:r w:rsidR="00D078B4">
        <w:rPr>
          <w:rFonts w:ascii="Calibri" w:eastAsia="Calibri" w:hAnsi="Calibri" w:cs="Calibri"/>
          <w:b/>
          <w:sz w:val="26"/>
          <w:szCs w:val="26"/>
          <w:u w:val="single"/>
        </w:rPr>
        <w:t>.07.</w:t>
      </w:r>
      <w:r w:rsidRPr="00D078B4">
        <w:rPr>
          <w:rFonts w:ascii="Calibri" w:eastAsia="Calibri" w:hAnsi="Calibri" w:cs="Calibri"/>
          <w:b/>
          <w:sz w:val="26"/>
          <w:szCs w:val="26"/>
          <w:u w:val="single"/>
        </w:rPr>
        <w:t>2020</w:t>
      </w:r>
    </w:p>
    <w:p w:rsidR="005F3F8D" w:rsidRDefault="005F3F8D" w:rsidP="00596F73">
      <w:pPr>
        <w:shd w:val="clear" w:color="auto" w:fill="FFFFFF"/>
        <w:rPr>
          <w:rFonts w:ascii="Calibri" w:hAnsi="Calibri" w:cs="Calibri"/>
          <w:color w:val="222222"/>
          <w:sz w:val="26"/>
          <w:szCs w:val="26"/>
          <w:shd w:val="clear" w:color="auto" w:fill="FFFFFF"/>
        </w:rPr>
      </w:pPr>
    </w:p>
    <w:p w:rsidR="00D078B4" w:rsidRDefault="00D078B4" w:rsidP="00596F73">
      <w:pPr>
        <w:shd w:val="clear" w:color="auto" w:fill="FFFFFF"/>
        <w:rPr>
          <w:rFonts w:ascii="Calibri" w:hAnsi="Calibri" w:cs="Calibri"/>
          <w:color w:val="222222"/>
          <w:sz w:val="26"/>
          <w:szCs w:val="26"/>
          <w:shd w:val="clear" w:color="auto" w:fill="FFFFFF"/>
        </w:rPr>
      </w:pPr>
    </w:p>
    <w:p w:rsidR="00D078B4" w:rsidRDefault="00D078B4" w:rsidP="00D078B4">
      <w:pPr>
        <w:shd w:val="clear" w:color="auto" w:fill="FFFFFF"/>
        <w:jc w:val="center"/>
        <w:rPr>
          <w:rFonts w:ascii="Calibri" w:hAnsi="Calibri" w:cs="Calibri"/>
          <w:b/>
          <w:bCs/>
          <w:color w:val="222222"/>
          <w:sz w:val="40"/>
          <w:szCs w:val="40"/>
          <w:shd w:val="clear" w:color="auto" w:fill="FFFFFF"/>
        </w:rPr>
      </w:pPr>
      <w:r w:rsidRPr="00D078B4">
        <w:rPr>
          <w:rFonts w:ascii="Calibri" w:hAnsi="Calibri" w:cs="Calibri"/>
          <w:b/>
          <w:bCs/>
          <w:color w:val="222222"/>
          <w:sz w:val="40"/>
          <w:szCs w:val="40"/>
          <w:shd w:val="clear" w:color="auto" w:fill="FFFFFF"/>
        </w:rPr>
        <w:t xml:space="preserve">TRT’nin “Tövbeler Olsun” Dizisinden </w:t>
      </w:r>
    </w:p>
    <w:p w:rsidR="00D078B4" w:rsidRPr="00D078B4" w:rsidRDefault="00D078B4" w:rsidP="00D078B4">
      <w:pPr>
        <w:shd w:val="clear" w:color="auto" w:fill="FFFFFF"/>
        <w:jc w:val="center"/>
        <w:rPr>
          <w:rFonts w:ascii="Calibri" w:hAnsi="Calibri" w:cs="Calibri"/>
          <w:b/>
          <w:bCs/>
          <w:color w:val="222222"/>
          <w:sz w:val="40"/>
          <w:szCs w:val="40"/>
          <w:shd w:val="clear" w:color="auto" w:fill="FFFFFF"/>
        </w:rPr>
      </w:pPr>
      <w:r w:rsidRPr="00D078B4">
        <w:rPr>
          <w:rFonts w:ascii="Calibri" w:hAnsi="Calibri" w:cs="Calibri"/>
          <w:b/>
          <w:bCs/>
          <w:color w:val="222222"/>
          <w:sz w:val="40"/>
          <w:szCs w:val="40"/>
          <w:shd w:val="clear" w:color="auto" w:fill="FFFFFF"/>
        </w:rPr>
        <w:t>İlk Kareler Geldi</w:t>
      </w:r>
    </w:p>
    <w:p w:rsidR="00D078B4" w:rsidRPr="00D078B4" w:rsidRDefault="00D078B4" w:rsidP="00D078B4">
      <w:pPr>
        <w:shd w:val="clear" w:color="auto" w:fill="FFFFFF"/>
        <w:jc w:val="center"/>
        <w:rPr>
          <w:rFonts w:ascii="Calibri" w:hAnsi="Calibri" w:cs="Calibri"/>
          <w:b/>
          <w:bCs/>
          <w:color w:val="222222"/>
          <w:sz w:val="26"/>
          <w:szCs w:val="26"/>
          <w:shd w:val="clear" w:color="auto" w:fill="FFFFFF"/>
        </w:rPr>
      </w:pPr>
    </w:p>
    <w:p w:rsidR="00596F73" w:rsidRPr="00D078B4" w:rsidRDefault="00E56A6B" w:rsidP="00D078B4">
      <w:pPr>
        <w:shd w:val="clear" w:color="auto" w:fill="FFFFFF"/>
        <w:jc w:val="center"/>
        <w:rPr>
          <w:rFonts w:ascii="Calibri" w:eastAsia="Times New Roman" w:hAnsi="Calibri" w:cs="Calibri"/>
          <w:b/>
          <w:bCs/>
          <w:color w:val="222222"/>
          <w:sz w:val="28"/>
          <w:szCs w:val="28"/>
          <w:lang w:eastAsia="tr-TR"/>
        </w:rPr>
      </w:pPr>
      <w:r w:rsidRPr="00D078B4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 xml:space="preserve">TRT 1’in </w:t>
      </w:r>
      <w:r w:rsidR="00D078B4" w:rsidRPr="00D078B4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>çok yakında izleyiciyle buluşacağı</w:t>
      </w:r>
      <w:r w:rsidR="00A00A3E" w:rsidRPr="00D078B4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 xml:space="preserve"> 'Tövbeler Olsun' </w:t>
      </w:r>
      <w:r w:rsidR="00D078B4" w:rsidRPr="00D078B4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>dizisi</w:t>
      </w:r>
      <w:r w:rsidR="00A00A3E" w:rsidRPr="00D078B4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 xml:space="preserve"> ekranlara "merhaba" demek için gün sayıyor. </w:t>
      </w:r>
      <w:r w:rsidR="00596F73" w:rsidRPr="00D078B4">
        <w:rPr>
          <w:rFonts w:ascii="Calibri" w:eastAsia="Times New Roman" w:hAnsi="Calibri" w:cs="Calibri"/>
          <w:b/>
          <w:bCs/>
          <w:color w:val="222222"/>
          <w:sz w:val="28"/>
          <w:szCs w:val="28"/>
          <w:lang w:eastAsia="tr-TR"/>
        </w:rPr>
        <w:t>Geçtiğimiz günlerde motor diyen dizi</w:t>
      </w:r>
      <w:r w:rsidR="00A00A3E" w:rsidRPr="00D078B4">
        <w:rPr>
          <w:rFonts w:ascii="Calibri" w:eastAsia="Times New Roman" w:hAnsi="Calibri" w:cs="Calibri"/>
          <w:b/>
          <w:bCs/>
          <w:color w:val="222222"/>
          <w:sz w:val="28"/>
          <w:szCs w:val="28"/>
          <w:lang w:eastAsia="tr-TR"/>
        </w:rPr>
        <w:t>den ilk kareler geldi</w:t>
      </w:r>
      <w:r w:rsidR="00D078B4" w:rsidRPr="00D078B4">
        <w:rPr>
          <w:rFonts w:ascii="Calibri" w:eastAsia="Times New Roman" w:hAnsi="Calibri" w:cs="Calibri"/>
          <w:b/>
          <w:bCs/>
          <w:color w:val="222222"/>
          <w:sz w:val="28"/>
          <w:szCs w:val="28"/>
          <w:lang w:eastAsia="tr-TR"/>
        </w:rPr>
        <w:t>.</w:t>
      </w:r>
    </w:p>
    <w:p w:rsidR="00596F73" w:rsidRPr="00D078B4" w:rsidRDefault="00596F73" w:rsidP="00596F73">
      <w:pPr>
        <w:shd w:val="clear" w:color="auto" w:fill="FFFFFF"/>
        <w:rPr>
          <w:rFonts w:ascii="Calibri" w:eastAsia="Times New Roman" w:hAnsi="Calibri" w:cs="Calibri"/>
          <w:b/>
          <w:color w:val="222222"/>
          <w:lang w:eastAsia="tr-TR"/>
        </w:rPr>
      </w:pPr>
    </w:p>
    <w:p w:rsidR="00145A58" w:rsidRPr="00D078B4" w:rsidRDefault="00596F73" w:rsidP="00D078B4">
      <w:pPr>
        <w:shd w:val="clear" w:color="auto" w:fill="FFFFFF"/>
        <w:jc w:val="both"/>
        <w:rPr>
          <w:rFonts w:ascii="Calibri" w:hAnsi="Calibri" w:cs="Calibri"/>
          <w:color w:val="222222"/>
          <w:sz w:val="26"/>
          <w:szCs w:val="26"/>
          <w:shd w:val="clear" w:color="auto" w:fill="FFFFFF"/>
        </w:rPr>
      </w:pPr>
      <w:r w:rsidRPr="00D078B4">
        <w:rPr>
          <w:rFonts w:ascii="Calibri" w:hAnsi="Calibri" w:cs="Calibri"/>
          <w:color w:val="222222"/>
          <w:sz w:val="26"/>
          <w:szCs w:val="26"/>
          <w:shd w:val="clear" w:color="auto" w:fill="FFFFFF"/>
        </w:rPr>
        <w:t>Başrollerini Güven Kıraç, İpek Tuzcuoğlu ve Erkan Can’ın paylaştığı, yönetmen koltuğunda ise Serdar Akar’</w:t>
      </w:r>
      <w:r w:rsidR="007412FC" w:rsidRPr="00D078B4">
        <w:rPr>
          <w:rFonts w:ascii="Calibri" w:hAnsi="Calibri" w:cs="Calibri"/>
          <w:color w:val="222222"/>
          <w:sz w:val="26"/>
          <w:szCs w:val="26"/>
          <w:shd w:val="clear" w:color="auto" w:fill="FFFFFF"/>
        </w:rPr>
        <w:t>ın yer aldığı “Tövbeler Olsun” dizi setinden keyifli anlar yansımaya başladı</w:t>
      </w:r>
      <w:r w:rsidR="00D078B4">
        <w:rPr>
          <w:rFonts w:ascii="Calibri" w:hAnsi="Calibri" w:cs="Calibri"/>
          <w:color w:val="222222"/>
          <w:sz w:val="26"/>
          <w:szCs w:val="26"/>
          <w:shd w:val="clear" w:color="auto" w:fill="FFFFFF"/>
        </w:rPr>
        <w:t>.</w:t>
      </w:r>
      <w:r w:rsidR="007412FC" w:rsidRPr="00D078B4">
        <w:rPr>
          <w:rFonts w:ascii="Calibri" w:hAnsi="Calibri" w:cs="Calibri"/>
          <w:color w:val="222222"/>
          <w:sz w:val="26"/>
          <w:szCs w:val="26"/>
          <w:shd w:val="clear" w:color="auto" w:fill="FFFFFF"/>
        </w:rPr>
        <w:t xml:space="preserve"> </w:t>
      </w:r>
      <w:r w:rsidR="00A00A3E" w:rsidRPr="00D078B4">
        <w:rPr>
          <w:rFonts w:ascii="Calibri" w:hAnsi="Calibri" w:cs="Calibri"/>
          <w:color w:val="222222"/>
          <w:sz w:val="26"/>
          <w:szCs w:val="26"/>
          <w:shd w:val="clear" w:color="auto" w:fill="FFFFFF"/>
        </w:rPr>
        <w:t>Çekimleri de bir o kadar neşeli geçen sıcacık aile komedisi “Tövbeler Olsun” yakında TRT 1 ekranlarında izleyicisiyle buluşmaya hazırlanıyor.</w:t>
      </w:r>
    </w:p>
    <w:p w:rsidR="00D078B4" w:rsidRDefault="00D078B4" w:rsidP="00A053A1">
      <w:pPr>
        <w:shd w:val="clear" w:color="auto" w:fill="FFFFFF"/>
        <w:rPr>
          <w:rFonts w:ascii="Calibri" w:eastAsia="Times New Roman" w:hAnsi="Calibri" w:cs="Calibri"/>
          <w:color w:val="222222"/>
          <w:sz w:val="26"/>
          <w:szCs w:val="26"/>
          <w:lang w:eastAsia="tr-TR"/>
        </w:rPr>
      </w:pPr>
    </w:p>
    <w:p w:rsidR="00D078B4" w:rsidRPr="00D078B4" w:rsidRDefault="00D078B4" w:rsidP="00A053A1">
      <w:pPr>
        <w:shd w:val="clear" w:color="auto" w:fill="FFFFFF"/>
        <w:rPr>
          <w:rFonts w:ascii="Calibri" w:eastAsia="Times New Roman" w:hAnsi="Calibri" w:cs="Calibri"/>
          <w:b/>
          <w:bCs/>
          <w:color w:val="222222"/>
          <w:sz w:val="28"/>
          <w:szCs w:val="28"/>
          <w:lang w:eastAsia="tr-TR"/>
        </w:rPr>
      </w:pPr>
      <w:r w:rsidRPr="00D078B4">
        <w:rPr>
          <w:rFonts w:ascii="Calibri" w:eastAsia="Times New Roman" w:hAnsi="Calibri" w:cs="Calibri"/>
          <w:b/>
          <w:bCs/>
          <w:color w:val="222222"/>
          <w:sz w:val="28"/>
          <w:szCs w:val="28"/>
          <w:lang w:eastAsia="tr-TR"/>
        </w:rPr>
        <w:t>Sıcacık bir aile komedi dizisi</w:t>
      </w:r>
    </w:p>
    <w:p w:rsidR="00A053A1" w:rsidRPr="00D078B4" w:rsidRDefault="00A053A1" w:rsidP="00D078B4">
      <w:pPr>
        <w:shd w:val="clear" w:color="auto" w:fill="FFFFFF"/>
        <w:jc w:val="both"/>
        <w:rPr>
          <w:rFonts w:ascii="Calibri" w:hAnsi="Calibri" w:cs="Calibri"/>
          <w:color w:val="222222"/>
          <w:sz w:val="26"/>
          <w:szCs w:val="26"/>
          <w:shd w:val="clear" w:color="auto" w:fill="FFFFFF"/>
        </w:rPr>
      </w:pPr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Tövbeler Olsun dizisinde; başarılı ama “pinti” bir mücevher imalatçısı olan Horanta Holding</w:t>
      </w:r>
      <w:r w:rsid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’</w:t>
      </w:r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in patronu Namzet </w:t>
      </w:r>
      <w:proofErr w:type="spellStart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Horanta’nın</w:t>
      </w:r>
      <w:proofErr w:type="spellEnd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, pintilikten cömertliğe giden büyük değişimi; bu değişimin "hatme çiçeğim" diye sevdiği ve seslendiği karısı Latife, kızı Nazmiye, oğulları Sinan ve Buğra’yı nasıl etkilediği; bu değişim sayesinde, eski ortağı ve en büyük düşmanı olan Osman ile hayat çizgilerinin kesişmesine dair kimi düşündüren, daha çok da güldüren birbirinden ilginç olaylar zinciri yaşanacak.</w:t>
      </w:r>
    </w:p>
    <w:p w:rsidR="00D078B4" w:rsidRPr="00D078B4" w:rsidRDefault="00D078B4" w:rsidP="00D72B2C">
      <w:pPr>
        <w:shd w:val="clear" w:color="auto" w:fill="FFFFFF"/>
        <w:rPr>
          <w:rFonts w:ascii="Calibri" w:eastAsia="Times New Roman" w:hAnsi="Calibri" w:cs="Calibri"/>
          <w:color w:val="222222"/>
          <w:sz w:val="26"/>
          <w:szCs w:val="26"/>
          <w:lang w:eastAsia="tr-TR"/>
        </w:rPr>
      </w:pPr>
    </w:p>
    <w:p w:rsidR="00596F73" w:rsidRPr="00D078B4" w:rsidRDefault="00596F73" w:rsidP="00D078B4">
      <w:pPr>
        <w:shd w:val="clear" w:color="auto" w:fill="FFFFFF"/>
        <w:jc w:val="both"/>
        <w:rPr>
          <w:rFonts w:ascii="Calibri" w:eastAsia="Times New Roman" w:hAnsi="Calibri" w:cs="Calibri"/>
          <w:color w:val="222222"/>
          <w:sz w:val="26"/>
          <w:szCs w:val="26"/>
          <w:lang w:eastAsia="tr-TR"/>
        </w:rPr>
      </w:pPr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Tövbeler Olsun dizisinin oyuncu kadrosunda ayrıca Çiçek Dilligil, Ünal Silver, Seda Türkmen, Sercan </w:t>
      </w:r>
      <w:proofErr w:type="spellStart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Badur</w:t>
      </w:r>
      <w:proofErr w:type="spellEnd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, Mert Carim, Merve Erdoğan, Mert </w:t>
      </w:r>
      <w:proofErr w:type="spellStart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Denizmen</w:t>
      </w:r>
      <w:proofErr w:type="spellEnd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, </w:t>
      </w:r>
      <w:proofErr w:type="gramStart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Semiha</w:t>
      </w:r>
      <w:proofErr w:type="gramEnd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 Bezek, Naz Çağla Irmak, Batuhan Aydar,</w:t>
      </w:r>
      <w:r w:rsid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 </w:t>
      </w:r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Kerem </w:t>
      </w:r>
      <w:proofErr w:type="spellStart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Muslugil</w:t>
      </w:r>
      <w:proofErr w:type="spellEnd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,</w:t>
      </w:r>
      <w:r w:rsidR="00C17711"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 </w:t>
      </w:r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 xml:space="preserve">Tolga </w:t>
      </w:r>
      <w:proofErr w:type="spellStart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Canbeyli</w:t>
      </w:r>
      <w:proofErr w:type="spellEnd"/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, Cansu Kurgun, Ozan Güçlü ve Duru Baykal gibi birbiri</w:t>
      </w:r>
      <w:r w:rsidR="00A00A3E"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nden başarılı isimler yer alıyo</w:t>
      </w:r>
      <w:r w:rsid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r.</w:t>
      </w:r>
    </w:p>
    <w:p w:rsidR="00596F73" w:rsidRPr="00D078B4" w:rsidRDefault="00596F73" w:rsidP="00D72B2C">
      <w:pPr>
        <w:shd w:val="clear" w:color="auto" w:fill="FFFFFF"/>
        <w:ind w:left="708"/>
        <w:rPr>
          <w:rFonts w:ascii="Calibri" w:eastAsia="Times New Roman" w:hAnsi="Calibri" w:cs="Calibri"/>
          <w:color w:val="222222"/>
          <w:sz w:val="26"/>
          <w:szCs w:val="26"/>
          <w:lang w:eastAsia="tr-TR"/>
        </w:rPr>
      </w:pPr>
    </w:p>
    <w:p w:rsidR="00A053A1" w:rsidRPr="00D078B4" w:rsidRDefault="00A053A1" w:rsidP="00D078B4">
      <w:pPr>
        <w:shd w:val="clear" w:color="auto" w:fill="FFFFFF"/>
        <w:jc w:val="both"/>
        <w:rPr>
          <w:rFonts w:ascii="Calibri" w:eastAsia="Times New Roman" w:hAnsi="Calibri" w:cs="Calibri"/>
          <w:color w:val="222222"/>
          <w:lang w:eastAsia="tr-TR"/>
        </w:rPr>
      </w:pPr>
      <w:r w:rsidRPr="00D078B4">
        <w:rPr>
          <w:rFonts w:ascii="Calibri" w:eastAsia="Times New Roman" w:hAnsi="Calibri" w:cs="Calibri"/>
          <w:color w:val="222222"/>
          <w:sz w:val="26"/>
          <w:szCs w:val="26"/>
          <w:lang w:eastAsia="tr-TR"/>
        </w:rPr>
        <w:t>Proje tasarımı Hasan Kaçan’a ait olan dizinin yapımcılığını Mustafa Fener üstleniyor. Dizinin senaryosu ise Haluk Özenç, Oktay Berber, Cankut Okutur ve Hüseyin Kaçan imzasını taşıyor. </w:t>
      </w:r>
    </w:p>
    <w:p w:rsidR="00A053A1" w:rsidRPr="00D078B4" w:rsidRDefault="00A053A1" w:rsidP="00C93D45">
      <w:pPr>
        <w:shd w:val="clear" w:color="auto" w:fill="FFFFFF"/>
        <w:rPr>
          <w:rFonts w:ascii="Calibri" w:eastAsia="Times New Roman" w:hAnsi="Calibri" w:cs="Calibri"/>
          <w:color w:val="222222"/>
          <w:lang w:eastAsia="tr-TR"/>
        </w:rPr>
      </w:pPr>
    </w:p>
    <w:p w:rsidR="00180157" w:rsidRPr="00D078B4" w:rsidRDefault="00180157" w:rsidP="00D72B2C">
      <w:pPr>
        <w:ind w:left="708"/>
        <w:rPr>
          <w:rFonts w:ascii="Calibri" w:hAnsi="Calibri" w:cs="Calibri"/>
          <w:sz w:val="26"/>
          <w:szCs w:val="26"/>
        </w:rPr>
      </w:pPr>
    </w:p>
    <w:p w:rsidR="008F59E0" w:rsidRPr="00D078B4" w:rsidRDefault="008F59E0" w:rsidP="008F59E0">
      <w:pPr>
        <w:shd w:val="clear" w:color="auto" w:fill="FFFFFF"/>
        <w:spacing w:line="231" w:lineRule="atLeast"/>
        <w:rPr>
          <w:rFonts w:ascii="Calibri" w:eastAsia="Calibri" w:hAnsi="Calibri" w:cs="Calibri"/>
          <w:color w:val="000000"/>
          <w:sz w:val="18"/>
          <w:szCs w:val="18"/>
          <w:lang w:eastAsia="tr-TR"/>
        </w:rPr>
      </w:pPr>
    </w:p>
    <w:p w:rsidR="008F59E0" w:rsidRPr="00D078B4" w:rsidRDefault="008F59E0" w:rsidP="008F59E0">
      <w:pPr>
        <w:rPr>
          <w:rFonts w:ascii="Calibri" w:hAnsi="Calibri" w:cs="Calibri"/>
        </w:rPr>
      </w:pPr>
    </w:p>
    <w:p w:rsidR="003404EF" w:rsidRPr="00D078B4" w:rsidRDefault="003404EF" w:rsidP="00575E56">
      <w:pPr>
        <w:pStyle w:val="GvdeA"/>
        <w:spacing w:after="0" w:line="240" w:lineRule="auto"/>
        <w:jc w:val="both"/>
        <w:rPr>
          <w:rFonts w:cs="Calibri"/>
          <w:sz w:val="26"/>
          <w:szCs w:val="26"/>
        </w:rPr>
      </w:pPr>
    </w:p>
    <w:p w:rsidR="003404EF" w:rsidRPr="00D078B4" w:rsidRDefault="003404EF" w:rsidP="00575E56">
      <w:pPr>
        <w:pStyle w:val="GvdeA"/>
        <w:spacing w:after="0" w:line="240" w:lineRule="auto"/>
        <w:jc w:val="both"/>
        <w:rPr>
          <w:rFonts w:cs="Calibri"/>
          <w:sz w:val="26"/>
          <w:szCs w:val="26"/>
        </w:rPr>
      </w:pPr>
    </w:p>
    <w:p w:rsidR="003404EF" w:rsidRPr="00D078B4" w:rsidRDefault="003404EF" w:rsidP="00575E56">
      <w:pPr>
        <w:pStyle w:val="GvdeA"/>
        <w:spacing w:after="0" w:line="240" w:lineRule="auto"/>
        <w:jc w:val="both"/>
        <w:rPr>
          <w:rFonts w:cs="Calibri"/>
          <w:sz w:val="26"/>
          <w:szCs w:val="26"/>
        </w:rPr>
      </w:pPr>
    </w:p>
    <w:p w:rsidR="003404EF" w:rsidRPr="00D078B4" w:rsidRDefault="003404EF" w:rsidP="00575E56">
      <w:pPr>
        <w:pStyle w:val="GvdeA"/>
        <w:spacing w:after="0" w:line="240" w:lineRule="auto"/>
        <w:jc w:val="both"/>
        <w:rPr>
          <w:rFonts w:cs="Calibri"/>
          <w:sz w:val="26"/>
          <w:szCs w:val="26"/>
        </w:rPr>
      </w:pPr>
    </w:p>
    <w:p w:rsidR="003404EF" w:rsidRPr="00D078B4" w:rsidRDefault="003404EF" w:rsidP="00575E56">
      <w:pPr>
        <w:pStyle w:val="GvdeA"/>
        <w:spacing w:after="0" w:line="240" w:lineRule="auto"/>
        <w:jc w:val="both"/>
        <w:rPr>
          <w:rFonts w:cs="Calibri"/>
          <w:sz w:val="26"/>
          <w:szCs w:val="26"/>
        </w:rPr>
      </w:pPr>
    </w:p>
    <w:p w:rsidR="009347E1" w:rsidRPr="00D078B4" w:rsidRDefault="009347E1" w:rsidP="00575E56">
      <w:pPr>
        <w:jc w:val="both"/>
        <w:rPr>
          <w:rFonts w:ascii="Calibri" w:hAnsi="Calibri" w:cs="Calibri"/>
        </w:rPr>
      </w:pPr>
    </w:p>
    <w:sectPr w:rsidR="009347E1" w:rsidRPr="00D078B4" w:rsidSect="008F59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9F"/>
    <w:rsid w:val="0007126C"/>
    <w:rsid w:val="000B554B"/>
    <w:rsid w:val="00145A58"/>
    <w:rsid w:val="00180157"/>
    <w:rsid w:val="001821E0"/>
    <w:rsid w:val="001A4171"/>
    <w:rsid w:val="001C0680"/>
    <w:rsid w:val="001F4375"/>
    <w:rsid w:val="0026399F"/>
    <w:rsid w:val="0028754F"/>
    <w:rsid w:val="002A5C41"/>
    <w:rsid w:val="003404EF"/>
    <w:rsid w:val="003478D8"/>
    <w:rsid w:val="00390E57"/>
    <w:rsid w:val="003A4D95"/>
    <w:rsid w:val="003B0FAB"/>
    <w:rsid w:val="00400A0B"/>
    <w:rsid w:val="00435983"/>
    <w:rsid w:val="00572EC7"/>
    <w:rsid w:val="00575E56"/>
    <w:rsid w:val="00596F73"/>
    <w:rsid w:val="0059725E"/>
    <w:rsid w:val="005F3F8D"/>
    <w:rsid w:val="007412FC"/>
    <w:rsid w:val="007F5CD0"/>
    <w:rsid w:val="008F59E0"/>
    <w:rsid w:val="00911006"/>
    <w:rsid w:val="009347E1"/>
    <w:rsid w:val="009E758A"/>
    <w:rsid w:val="00A00A3E"/>
    <w:rsid w:val="00A053A1"/>
    <w:rsid w:val="00A0616D"/>
    <w:rsid w:val="00BB58DC"/>
    <w:rsid w:val="00C00D68"/>
    <w:rsid w:val="00C17711"/>
    <w:rsid w:val="00C93D45"/>
    <w:rsid w:val="00CF176E"/>
    <w:rsid w:val="00D078B4"/>
    <w:rsid w:val="00D72B2C"/>
    <w:rsid w:val="00D941FE"/>
    <w:rsid w:val="00DB7475"/>
    <w:rsid w:val="00E56A6B"/>
    <w:rsid w:val="00FB5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ADD5"/>
  <w15:docId w15:val="{07FF66AE-B994-344F-8DC9-647930BF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99F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vdeA">
    <w:name w:val="Gövde A"/>
    <w:rsid w:val="0026399F"/>
    <w:pPr>
      <w:spacing w:line="256" w:lineRule="auto"/>
    </w:pPr>
    <w:rPr>
      <w:rFonts w:ascii="Calibri" w:eastAsia="Arial Unicode MS" w:hAnsi="Calibri" w:cs="Arial Unicode MS"/>
      <w:color w:val="000000"/>
      <w:u w:color="000000"/>
      <w:lang w:eastAsia="tr-TR"/>
    </w:rPr>
  </w:style>
  <w:style w:type="paragraph" w:styleId="NormalWeb">
    <w:name w:val="Normal (Web)"/>
    <w:basedOn w:val="Normal"/>
    <w:uiPriority w:val="99"/>
    <w:unhideWhenUsed/>
    <w:rsid w:val="0026399F"/>
    <w:pPr>
      <w:spacing w:before="100" w:beforeAutospacing="1" w:after="100" w:afterAutospacing="1"/>
    </w:pPr>
    <w:rPr>
      <w:rFonts w:ascii="Times New Roman" w:hAnsi="Times New Roman" w:cs="Times New Roman"/>
      <w:lang w:eastAsia="tr-TR"/>
    </w:rPr>
  </w:style>
  <w:style w:type="paragraph" w:styleId="AralkYok">
    <w:name w:val="No Spacing"/>
    <w:uiPriority w:val="1"/>
    <w:qFormat/>
    <w:rsid w:val="002639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5E5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5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Aşkın PALALI</dc:creator>
  <cp:lastModifiedBy>Microsoft Office User</cp:lastModifiedBy>
  <cp:revision>3</cp:revision>
  <dcterms:created xsi:type="dcterms:W3CDTF">2020-07-07T12:59:00Z</dcterms:created>
  <dcterms:modified xsi:type="dcterms:W3CDTF">2020-07-07T12:59:00Z</dcterms:modified>
</cp:coreProperties>
</file>