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04794" w14:textId="77777777" w:rsidR="00C5556E" w:rsidRPr="00C74641" w:rsidRDefault="00C5556E" w:rsidP="00C5556E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C74641">
        <w:rPr>
          <w:rFonts w:ascii="Calibri" w:hAnsi="Calibri"/>
          <w:b/>
          <w:noProof/>
          <w:color w:val="000000" w:themeColor="text1"/>
          <w:sz w:val="24"/>
          <w:szCs w:val="24"/>
          <w:lang w:eastAsia="tr-TR"/>
        </w:rPr>
        <w:drawing>
          <wp:inline distT="0" distB="0" distL="0" distR="0" wp14:anchorId="57A57A31" wp14:editId="024D8632">
            <wp:extent cx="992459" cy="99245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85" cy="101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6766D" w14:textId="0355FEDD" w:rsidR="00C5556E" w:rsidRDefault="00C5556E" w:rsidP="00C5556E">
      <w:pPr>
        <w:tabs>
          <w:tab w:val="left" w:pos="3540"/>
        </w:tabs>
        <w:jc w:val="center"/>
        <w:rPr>
          <w:b/>
          <w:bCs/>
          <w:sz w:val="32"/>
          <w:szCs w:val="32"/>
        </w:rPr>
      </w:pPr>
      <w:r w:rsidRPr="00C74641">
        <w:rPr>
          <w:rFonts w:ascii="Calibri" w:hAnsi="Calibri"/>
          <w:b/>
          <w:bCs/>
          <w:sz w:val="24"/>
          <w:szCs w:val="24"/>
        </w:rPr>
        <w:t>Basın Bülteni</w:t>
      </w:r>
      <w:r w:rsidRPr="00C74641">
        <w:rPr>
          <w:rFonts w:ascii="Calibri" w:hAnsi="Calibri"/>
          <w:b/>
          <w:bCs/>
          <w:sz w:val="24"/>
          <w:szCs w:val="24"/>
        </w:rPr>
        <w:tab/>
      </w:r>
      <w:r w:rsidRPr="00C74641">
        <w:rPr>
          <w:rFonts w:ascii="Calibri" w:hAnsi="Calibri"/>
          <w:b/>
          <w:bCs/>
          <w:sz w:val="24"/>
          <w:szCs w:val="24"/>
        </w:rPr>
        <w:tab/>
        <w:t xml:space="preserve">                                                                                    </w:t>
      </w:r>
      <w:r w:rsidRPr="00C74641">
        <w:rPr>
          <w:rFonts w:ascii="Calibri" w:hAnsi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1CEDA" wp14:editId="73098538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BE00A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Calibri" w:hAnsi="Calibri"/>
          <w:b/>
          <w:bCs/>
          <w:sz w:val="24"/>
          <w:szCs w:val="24"/>
        </w:rPr>
        <w:t>0</w:t>
      </w:r>
      <w:r w:rsidR="00ED7684">
        <w:rPr>
          <w:rFonts w:ascii="Calibri" w:hAnsi="Calibri"/>
          <w:b/>
          <w:bCs/>
          <w:sz w:val="24"/>
          <w:szCs w:val="24"/>
        </w:rPr>
        <w:t>6</w:t>
      </w:r>
      <w:r w:rsidRPr="00C74641">
        <w:rPr>
          <w:rFonts w:ascii="Calibri" w:hAnsi="Calibri"/>
          <w:b/>
          <w:bCs/>
          <w:sz w:val="24"/>
          <w:szCs w:val="24"/>
        </w:rPr>
        <w:t>.</w:t>
      </w:r>
      <w:r>
        <w:rPr>
          <w:rFonts w:ascii="Calibri" w:hAnsi="Calibri"/>
          <w:b/>
          <w:bCs/>
          <w:sz w:val="24"/>
          <w:szCs w:val="24"/>
        </w:rPr>
        <w:t>06</w:t>
      </w:r>
      <w:r w:rsidRPr="00C74641">
        <w:rPr>
          <w:rFonts w:ascii="Calibri" w:hAnsi="Calibri"/>
          <w:b/>
          <w:bCs/>
          <w:sz w:val="24"/>
          <w:szCs w:val="24"/>
        </w:rPr>
        <w:t>.202</w:t>
      </w:r>
      <w:r>
        <w:rPr>
          <w:rFonts w:ascii="Calibri" w:hAnsi="Calibri"/>
          <w:b/>
          <w:bCs/>
          <w:sz w:val="24"/>
          <w:szCs w:val="24"/>
        </w:rPr>
        <w:t>1</w:t>
      </w:r>
    </w:p>
    <w:p w14:paraId="7FF2CBF0" w14:textId="151F2913" w:rsidR="00C5556E" w:rsidRPr="00640FD1" w:rsidRDefault="00DF421C" w:rsidP="00640FD1">
      <w:pPr>
        <w:tabs>
          <w:tab w:val="left" w:pos="3540"/>
        </w:tabs>
        <w:jc w:val="center"/>
        <w:rPr>
          <w:b/>
          <w:bCs/>
          <w:sz w:val="38"/>
          <w:szCs w:val="38"/>
        </w:rPr>
      </w:pPr>
      <w:r w:rsidRPr="00DF421C">
        <w:rPr>
          <w:b/>
          <w:bCs/>
          <w:sz w:val="38"/>
          <w:szCs w:val="38"/>
        </w:rPr>
        <w:t>TRT’den Özel Belg</w:t>
      </w:r>
      <w:r w:rsidR="00ED7684">
        <w:rPr>
          <w:b/>
          <w:bCs/>
          <w:sz w:val="38"/>
          <w:szCs w:val="38"/>
        </w:rPr>
        <w:t xml:space="preserve">esel: “Büyük Keşif: Fatih </w:t>
      </w:r>
      <w:r w:rsidRPr="00DF421C">
        <w:rPr>
          <w:b/>
          <w:bCs/>
          <w:sz w:val="38"/>
          <w:szCs w:val="38"/>
        </w:rPr>
        <w:t>Gemisi”</w:t>
      </w:r>
    </w:p>
    <w:p w14:paraId="1C5E52C6" w14:textId="677767A3" w:rsidR="00C5556E" w:rsidRPr="00640FD1" w:rsidRDefault="00C5556E" w:rsidP="00640FD1">
      <w:pPr>
        <w:jc w:val="center"/>
        <w:rPr>
          <w:rFonts w:ascii="Calibri" w:hAnsi="Calibri"/>
          <w:b/>
          <w:bCs/>
          <w:sz w:val="24"/>
          <w:szCs w:val="24"/>
        </w:rPr>
      </w:pPr>
      <w:r w:rsidRPr="00C5556E">
        <w:rPr>
          <w:rFonts w:ascii="Calibri" w:hAnsi="Calibri"/>
          <w:b/>
          <w:bCs/>
          <w:sz w:val="24"/>
          <w:szCs w:val="24"/>
        </w:rPr>
        <w:t xml:space="preserve">TRT, </w:t>
      </w:r>
      <w:r w:rsidR="00577E95" w:rsidRPr="00C5556E">
        <w:rPr>
          <w:rFonts w:ascii="Calibri" w:hAnsi="Calibri"/>
          <w:b/>
          <w:bCs/>
          <w:sz w:val="24"/>
          <w:szCs w:val="24"/>
        </w:rPr>
        <w:t xml:space="preserve">son yılların en cesur serüvenine çıkan Fatih Sondaj Gemisi’ne konuk oluyor. Kendi alanında dünyanın en iyi gemilerinden biri olan bu devasa yapının yolculuğu TRT </w:t>
      </w:r>
      <w:r w:rsidRPr="00C5556E">
        <w:rPr>
          <w:rFonts w:ascii="Calibri" w:hAnsi="Calibri"/>
          <w:b/>
          <w:bCs/>
          <w:sz w:val="24"/>
          <w:szCs w:val="24"/>
        </w:rPr>
        <w:t>tarafından hazır</w:t>
      </w:r>
      <w:r w:rsidR="00ED7684">
        <w:rPr>
          <w:rFonts w:ascii="Calibri" w:hAnsi="Calibri"/>
          <w:b/>
          <w:bCs/>
          <w:sz w:val="24"/>
          <w:szCs w:val="24"/>
        </w:rPr>
        <w:t>lanan “Büyük Keşif: Fatih</w:t>
      </w:r>
      <w:r w:rsidRPr="00C5556E">
        <w:rPr>
          <w:rFonts w:ascii="Calibri" w:hAnsi="Calibri"/>
          <w:b/>
          <w:bCs/>
          <w:sz w:val="24"/>
          <w:szCs w:val="24"/>
        </w:rPr>
        <w:t xml:space="preserve"> Gemisi” belgeseliyle bu gece </w:t>
      </w:r>
      <w:r w:rsidR="00577E95" w:rsidRPr="00C5556E">
        <w:rPr>
          <w:rFonts w:ascii="Calibri" w:hAnsi="Calibri"/>
          <w:b/>
          <w:bCs/>
          <w:sz w:val="24"/>
          <w:szCs w:val="24"/>
        </w:rPr>
        <w:t>izleyici ile buluşuyor.</w:t>
      </w:r>
    </w:p>
    <w:p w14:paraId="22C0CAD1" w14:textId="5FE54F22" w:rsidR="00C5556E" w:rsidRPr="00C5556E" w:rsidRDefault="00C5556E" w:rsidP="00C5556E">
      <w:pPr>
        <w:jc w:val="both"/>
        <w:rPr>
          <w:rFonts w:ascii="Calibri" w:hAnsi="Calibri"/>
          <w:sz w:val="24"/>
          <w:szCs w:val="24"/>
        </w:rPr>
      </w:pPr>
      <w:r w:rsidRPr="00C5556E">
        <w:rPr>
          <w:rFonts w:ascii="Calibri" w:hAnsi="Calibri"/>
          <w:sz w:val="24"/>
          <w:szCs w:val="24"/>
        </w:rPr>
        <w:t>Cumhurb</w:t>
      </w:r>
      <w:r w:rsidR="007D75C2">
        <w:rPr>
          <w:rFonts w:ascii="Calibri" w:hAnsi="Calibri"/>
          <w:sz w:val="24"/>
          <w:szCs w:val="24"/>
        </w:rPr>
        <w:t>aşkanı Recep Tayyip Erdoğan’ın verdiği müjdeler ile toplamda 540</w:t>
      </w:r>
      <w:r w:rsidR="007D75C2" w:rsidRPr="00C5556E">
        <w:rPr>
          <w:rFonts w:ascii="Calibri" w:hAnsi="Calibri"/>
          <w:sz w:val="24"/>
          <w:szCs w:val="24"/>
        </w:rPr>
        <w:t xml:space="preserve"> milyar me</w:t>
      </w:r>
      <w:r w:rsidR="007D75C2">
        <w:rPr>
          <w:rFonts w:ascii="Calibri" w:hAnsi="Calibri"/>
          <w:sz w:val="24"/>
          <w:szCs w:val="24"/>
        </w:rPr>
        <w:t>treküp doğal</w:t>
      </w:r>
      <w:r w:rsidR="00BC62D5">
        <w:rPr>
          <w:rFonts w:ascii="Calibri" w:hAnsi="Calibri"/>
          <w:sz w:val="24"/>
          <w:szCs w:val="24"/>
        </w:rPr>
        <w:t xml:space="preserve"> </w:t>
      </w:r>
      <w:r w:rsidR="007D75C2">
        <w:rPr>
          <w:rFonts w:ascii="Calibri" w:hAnsi="Calibri"/>
          <w:sz w:val="24"/>
          <w:szCs w:val="24"/>
        </w:rPr>
        <w:t xml:space="preserve">gaz rezervi keşfeden </w:t>
      </w:r>
      <w:r w:rsidR="00640FD1">
        <w:rPr>
          <w:rFonts w:ascii="Calibri" w:hAnsi="Calibri"/>
          <w:sz w:val="24"/>
          <w:szCs w:val="24"/>
        </w:rPr>
        <w:t>ve dünya</w:t>
      </w:r>
      <w:r w:rsidR="007D75C2">
        <w:rPr>
          <w:rFonts w:ascii="Calibri" w:hAnsi="Calibri"/>
          <w:sz w:val="24"/>
          <w:szCs w:val="24"/>
        </w:rPr>
        <w:t xml:space="preserve"> çapında büyük başarılara ulaşan</w:t>
      </w:r>
      <w:r w:rsidRPr="00C5556E">
        <w:rPr>
          <w:rFonts w:ascii="Calibri" w:hAnsi="Calibri"/>
          <w:sz w:val="24"/>
          <w:szCs w:val="24"/>
        </w:rPr>
        <w:t xml:space="preserve"> Fatih Sondaj Gemisi ile ilgili TRT çok özel</w:t>
      </w:r>
      <w:r w:rsidR="00A91A91">
        <w:rPr>
          <w:rFonts w:ascii="Calibri" w:hAnsi="Calibri"/>
          <w:sz w:val="24"/>
          <w:szCs w:val="24"/>
        </w:rPr>
        <w:t xml:space="preserve"> bir</w:t>
      </w:r>
      <w:r w:rsidRPr="00C5556E">
        <w:rPr>
          <w:rFonts w:ascii="Calibri" w:hAnsi="Calibri"/>
          <w:sz w:val="24"/>
          <w:szCs w:val="24"/>
        </w:rPr>
        <w:t xml:space="preserve"> belgesele imza attı. </w:t>
      </w:r>
    </w:p>
    <w:p w14:paraId="5658E439" w14:textId="77777777" w:rsidR="007D75C2" w:rsidRDefault="00C5556E" w:rsidP="00C5556E">
      <w:pPr>
        <w:rPr>
          <w:rFonts w:ascii="Calibri" w:hAnsi="Calibri"/>
          <w:b/>
          <w:bCs/>
          <w:sz w:val="24"/>
          <w:szCs w:val="24"/>
        </w:rPr>
      </w:pPr>
      <w:r w:rsidRPr="00C5556E">
        <w:rPr>
          <w:rFonts w:ascii="Calibri" w:hAnsi="Calibri"/>
          <w:b/>
          <w:bCs/>
          <w:sz w:val="24"/>
          <w:szCs w:val="24"/>
        </w:rPr>
        <w:t xml:space="preserve">Milyarlarca metreküp doğalgaz rezervi keşfetti </w:t>
      </w:r>
    </w:p>
    <w:p w14:paraId="0C491485" w14:textId="4D922D72" w:rsidR="006459C5" w:rsidRPr="00C5556E" w:rsidRDefault="00063D0C" w:rsidP="00C5556E">
      <w:pPr>
        <w:rPr>
          <w:rFonts w:ascii="Calibri" w:hAnsi="Calibri"/>
          <w:b/>
          <w:bCs/>
          <w:sz w:val="24"/>
          <w:szCs w:val="24"/>
        </w:rPr>
      </w:pPr>
      <w:r w:rsidRPr="00C5556E">
        <w:rPr>
          <w:rFonts w:ascii="Calibri" w:hAnsi="Calibri"/>
          <w:sz w:val="24"/>
          <w:szCs w:val="24"/>
        </w:rPr>
        <w:t>Türkiye, Fatih Sondaj G</w:t>
      </w:r>
      <w:r w:rsidR="00E53A34">
        <w:rPr>
          <w:rFonts w:ascii="Calibri" w:hAnsi="Calibri"/>
          <w:sz w:val="24"/>
          <w:szCs w:val="24"/>
        </w:rPr>
        <w:t xml:space="preserve">emisi’yle Karadeniz’de </w:t>
      </w:r>
      <w:r w:rsidRPr="00C5556E">
        <w:rPr>
          <w:rFonts w:ascii="Calibri" w:hAnsi="Calibri"/>
          <w:sz w:val="24"/>
          <w:szCs w:val="24"/>
        </w:rPr>
        <w:t>2020</w:t>
      </w:r>
      <w:r w:rsidR="00E53A34">
        <w:rPr>
          <w:rFonts w:ascii="Calibri" w:hAnsi="Calibri"/>
          <w:sz w:val="24"/>
          <w:szCs w:val="24"/>
        </w:rPr>
        <w:t xml:space="preserve"> yılında</w:t>
      </w:r>
      <w:r w:rsidRPr="00C5556E">
        <w:rPr>
          <w:rFonts w:ascii="Calibri" w:hAnsi="Calibri"/>
          <w:sz w:val="24"/>
          <w:szCs w:val="24"/>
        </w:rPr>
        <w:t xml:space="preserve"> </w:t>
      </w:r>
      <w:r w:rsidR="00E53A34">
        <w:rPr>
          <w:rFonts w:ascii="Calibri" w:hAnsi="Calibri"/>
          <w:sz w:val="24"/>
          <w:szCs w:val="24"/>
        </w:rPr>
        <w:t>başladığı sondaj çalışmalarında bugüne kadar 540</w:t>
      </w:r>
      <w:r w:rsidRPr="00C5556E">
        <w:rPr>
          <w:rFonts w:ascii="Calibri" w:hAnsi="Calibri"/>
          <w:sz w:val="24"/>
          <w:szCs w:val="24"/>
        </w:rPr>
        <w:t xml:space="preserve"> milyar metreküp doğal</w:t>
      </w:r>
      <w:r w:rsidR="00BC62D5">
        <w:rPr>
          <w:rFonts w:ascii="Calibri" w:hAnsi="Calibri"/>
          <w:sz w:val="24"/>
          <w:szCs w:val="24"/>
        </w:rPr>
        <w:t xml:space="preserve"> </w:t>
      </w:r>
      <w:r w:rsidRPr="00C5556E">
        <w:rPr>
          <w:rFonts w:ascii="Calibri" w:hAnsi="Calibri"/>
          <w:sz w:val="24"/>
          <w:szCs w:val="24"/>
        </w:rPr>
        <w:t>gaz rezervi keşfetti. Bu büyüklü</w:t>
      </w:r>
      <w:r w:rsidR="00E53A34">
        <w:rPr>
          <w:rFonts w:ascii="Calibri" w:hAnsi="Calibri"/>
          <w:sz w:val="24"/>
          <w:szCs w:val="24"/>
        </w:rPr>
        <w:t>kteki bir rezerv, Türkiye’nin 12</w:t>
      </w:r>
      <w:r w:rsidR="003418D6">
        <w:rPr>
          <w:rFonts w:ascii="Calibri" w:hAnsi="Calibri"/>
          <w:sz w:val="24"/>
          <w:szCs w:val="24"/>
        </w:rPr>
        <w:t xml:space="preserve"> yıllık doğal</w:t>
      </w:r>
      <w:r w:rsidR="00BC62D5">
        <w:rPr>
          <w:rFonts w:ascii="Calibri" w:hAnsi="Calibri"/>
          <w:sz w:val="24"/>
          <w:szCs w:val="24"/>
        </w:rPr>
        <w:t xml:space="preserve"> </w:t>
      </w:r>
      <w:r w:rsidR="003418D6">
        <w:rPr>
          <w:rFonts w:ascii="Calibri" w:hAnsi="Calibri"/>
          <w:sz w:val="24"/>
          <w:szCs w:val="24"/>
        </w:rPr>
        <w:t>gaz tüketimine</w:t>
      </w:r>
      <w:r w:rsidRPr="00C5556E">
        <w:rPr>
          <w:rFonts w:ascii="Calibri" w:hAnsi="Calibri"/>
          <w:sz w:val="24"/>
          <w:szCs w:val="24"/>
        </w:rPr>
        <w:t xml:space="preserve"> </w:t>
      </w:r>
      <w:r w:rsidR="003418D6">
        <w:rPr>
          <w:rFonts w:ascii="Calibri" w:hAnsi="Calibri"/>
          <w:sz w:val="24"/>
          <w:szCs w:val="24"/>
        </w:rPr>
        <w:t>ve toplam</w:t>
      </w:r>
      <w:r w:rsidRPr="00C5556E">
        <w:rPr>
          <w:rFonts w:ascii="Calibri" w:hAnsi="Calibri"/>
          <w:sz w:val="24"/>
          <w:szCs w:val="24"/>
        </w:rPr>
        <w:t xml:space="preserve"> doğal</w:t>
      </w:r>
      <w:r w:rsidR="00BC62D5">
        <w:rPr>
          <w:rFonts w:ascii="Calibri" w:hAnsi="Calibri"/>
          <w:sz w:val="24"/>
          <w:szCs w:val="24"/>
        </w:rPr>
        <w:t xml:space="preserve"> </w:t>
      </w:r>
      <w:r w:rsidRPr="00C5556E">
        <w:rPr>
          <w:rFonts w:ascii="Calibri" w:hAnsi="Calibri"/>
          <w:sz w:val="24"/>
          <w:szCs w:val="24"/>
        </w:rPr>
        <w:t xml:space="preserve">gaz ihtiyacının </w:t>
      </w:r>
      <w:r w:rsidR="003418D6">
        <w:rPr>
          <w:rFonts w:ascii="Calibri" w:hAnsi="Calibri"/>
          <w:sz w:val="24"/>
          <w:szCs w:val="24"/>
        </w:rPr>
        <w:t xml:space="preserve">yüzde 36'sına karşılık </w:t>
      </w:r>
      <w:r w:rsidRPr="00C5556E">
        <w:rPr>
          <w:rFonts w:ascii="Calibri" w:hAnsi="Calibri"/>
          <w:sz w:val="24"/>
          <w:szCs w:val="24"/>
        </w:rPr>
        <w:t xml:space="preserve">geliyor. Türkiye’nin geleceği için çok önemli bir yolculuğa çıkan Fatih Sondaj Gemisi’nin sıra dışı serüveni ve bu devasa yapının işleyişi </w:t>
      </w:r>
      <w:r w:rsidR="00C5556E" w:rsidRPr="00C5556E">
        <w:rPr>
          <w:rFonts w:ascii="Calibri" w:hAnsi="Calibri"/>
          <w:sz w:val="24"/>
          <w:szCs w:val="24"/>
        </w:rPr>
        <w:t xml:space="preserve">TRT tarafından </w:t>
      </w:r>
      <w:r w:rsidRPr="00C5556E">
        <w:rPr>
          <w:rFonts w:ascii="Calibri" w:hAnsi="Calibri"/>
          <w:sz w:val="24"/>
          <w:szCs w:val="24"/>
        </w:rPr>
        <w:t xml:space="preserve">mercek altına alınıyor. </w:t>
      </w:r>
    </w:p>
    <w:p w14:paraId="6AA4D7C7" w14:textId="4526FEDB" w:rsidR="006459C5" w:rsidRPr="00C5556E" w:rsidRDefault="006459C5" w:rsidP="00C5556E">
      <w:pPr>
        <w:jc w:val="both"/>
        <w:rPr>
          <w:rFonts w:ascii="Calibri" w:hAnsi="Calibri"/>
          <w:sz w:val="24"/>
          <w:szCs w:val="24"/>
        </w:rPr>
      </w:pPr>
      <w:r w:rsidRPr="00C5556E">
        <w:rPr>
          <w:rFonts w:ascii="Calibri" w:hAnsi="Calibri"/>
          <w:sz w:val="24"/>
          <w:szCs w:val="24"/>
        </w:rPr>
        <w:t>Türk</w:t>
      </w:r>
      <w:r w:rsidR="00ED7684">
        <w:rPr>
          <w:rFonts w:ascii="Calibri" w:hAnsi="Calibri"/>
          <w:sz w:val="24"/>
          <w:szCs w:val="24"/>
        </w:rPr>
        <w:t>iye’ye ilkleri yaşatan</w:t>
      </w:r>
      <w:r w:rsidRPr="00C5556E">
        <w:rPr>
          <w:rFonts w:ascii="Calibri" w:hAnsi="Calibri"/>
          <w:sz w:val="24"/>
          <w:szCs w:val="24"/>
        </w:rPr>
        <w:t xml:space="preserve"> Fatih Sondaj Gemisi ek</w:t>
      </w:r>
      <w:r w:rsidR="003418D6">
        <w:rPr>
          <w:rFonts w:ascii="Calibri" w:hAnsi="Calibri"/>
          <w:sz w:val="24"/>
          <w:szCs w:val="24"/>
        </w:rPr>
        <w:t xml:space="preserve">ibinin çalışmaları, yaşadıkları </w:t>
      </w:r>
      <w:r w:rsidRPr="00C5556E">
        <w:rPr>
          <w:rFonts w:ascii="Calibri" w:hAnsi="Calibri"/>
          <w:sz w:val="24"/>
          <w:szCs w:val="24"/>
        </w:rPr>
        <w:t xml:space="preserve">ve böyle bir organizasyonun parçası olmaya dair hissettikleri duygular </w:t>
      </w:r>
      <w:r w:rsidR="00C5556E" w:rsidRPr="00C5556E">
        <w:rPr>
          <w:rFonts w:ascii="Calibri" w:hAnsi="Calibri"/>
          <w:sz w:val="24"/>
          <w:szCs w:val="24"/>
        </w:rPr>
        <w:t xml:space="preserve">TRT </w:t>
      </w:r>
      <w:r w:rsidRPr="00C5556E">
        <w:rPr>
          <w:rFonts w:ascii="Calibri" w:hAnsi="Calibri"/>
          <w:sz w:val="24"/>
          <w:szCs w:val="24"/>
        </w:rPr>
        <w:t>ekran</w:t>
      </w:r>
      <w:r w:rsidR="00C5556E" w:rsidRPr="00C5556E">
        <w:rPr>
          <w:rFonts w:ascii="Calibri" w:hAnsi="Calibri"/>
          <w:sz w:val="24"/>
          <w:szCs w:val="24"/>
        </w:rPr>
        <w:t>larına</w:t>
      </w:r>
      <w:r w:rsidRPr="00C5556E">
        <w:rPr>
          <w:rFonts w:ascii="Calibri" w:hAnsi="Calibri"/>
          <w:sz w:val="24"/>
          <w:szCs w:val="24"/>
        </w:rPr>
        <w:t xml:space="preserve"> taşınıyor.</w:t>
      </w:r>
    </w:p>
    <w:p w14:paraId="3BF53347" w14:textId="50D1C440" w:rsidR="00C5556E" w:rsidRDefault="00E53A34" w:rsidP="00C5556E">
      <w:pPr>
        <w:spacing w:after="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Son Müjde Amasra-1 kuyusundan geldi</w:t>
      </w:r>
    </w:p>
    <w:p w14:paraId="7CACF619" w14:textId="77777777" w:rsidR="00E53A34" w:rsidRPr="00C5556E" w:rsidRDefault="00E53A34" w:rsidP="00C5556E">
      <w:pPr>
        <w:spacing w:after="0"/>
        <w:jc w:val="both"/>
        <w:rPr>
          <w:rFonts w:ascii="Calibri" w:hAnsi="Calibri"/>
          <w:b/>
          <w:sz w:val="24"/>
          <w:szCs w:val="24"/>
        </w:rPr>
      </w:pPr>
    </w:p>
    <w:p w14:paraId="661A42A5" w14:textId="7BE65A15" w:rsidR="00E53A34" w:rsidRDefault="00E53A34" w:rsidP="00C5556E">
      <w:pPr>
        <w:jc w:val="both"/>
        <w:rPr>
          <w:rFonts w:ascii="Calibri" w:hAnsi="Calibri"/>
          <w:sz w:val="24"/>
          <w:szCs w:val="24"/>
        </w:rPr>
      </w:pPr>
      <w:r w:rsidRPr="00E53A34">
        <w:rPr>
          <w:rFonts w:ascii="Calibri" w:hAnsi="Calibri"/>
          <w:sz w:val="24"/>
          <w:szCs w:val="24"/>
        </w:rPr>
        <w:t>Cumhurbaşkanı Recep Tayyip Erdoğan,</w:t>
      </w:r>
      <w:r>
        <w:rPr>
          <w:rFonts w:ascii="Calibri" w:hAnsi="Calibri"/>
          <w:sz w:val="24"/>
          <w:szCs w:val="24"/>
        </w:rPr>
        <w:t xml:space="preserve"> 4 Haziran</w:t>
      </w:r>
      <w:r w:rsidR="00ED7684">
        <w:rPr>
          <w:rFonts w:ascii="Calibri" w:hAnsi="Calibri"/>
          <w:sz w:val="24"/>
          <w:szCs w:val="24"/>
        </w:rPr>
        <w:t>’</w:t>
      </w:r>
      <w:r>
        <w:rPr>
          <w:rFonts w:ascii="Calibri" w:hAnsi="Calibri"/>
          <w:sz w:val="24"/>
          <w:szCs w:val="24"/>
        </w:rPr>
        <w:t>da gerçekleştirdiği Zonguldak temasları sırasında Fatih Sondaj Gemisi’nin</w:t>
      </w:r>
      <w:r w:rsidRPr="00E53A34">
        <w:rPr>
          <w:rFonts w:ascii="Calibri" w:hAnsi="Calibri"/>
          <w:sz w:val="24"/>
          <w:szCs w:val="24"/>
        </w:rPr>
        <w:t xml:space="preserve"> Sakarya gaz sahasındaki Amasra-1 kuyusunda 135 milyar metreküplük yeni</w:t>
      </w:r>
      <w:r>
        <w:rPr>
          <w:rFonts w:ascii="Calibri" w:hAnsi="Calibri"/>
          <w:sz w:val="24"/>
          <w:szCs w:val="24"/>
        </w:rPr>
        <w:t xml:space="preserve"> bir doğal</w:t>
      </w:r>
      <w:r w:rsidR="00BC62D5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gaz keşfi daha yaptığı müjdesini vermişti.</w:t>
      </w:r>
      <w:r w:rsidRPr="00E53A34">
        <w:rPr>
          <w:rFonts w:ascii="Calibri" w:hAnsi="Calibri"/>
          <w:sz w:val="24"/>
          <w:szCs w:val="24"/>
        </w:rPr>
        <w:t xml:space="preserve"> </w:t>
      </w:r>
    </w:p>
    <w:p w14:paraId="2AF97EB5" w14:textId="4F1AD881" w:rsidR="006459C5" w:rsidRPr="00C5556E" w:rsidRDefault="006459C5" w:rsidP="00C5556E">
      <w:pPr>
        <w:jc w:val="both"/>
        <w:rPr>
          <w:rFonts w:ascii="Calibri" w:hAnsi="Calibri"/>
          <w:sz w:val="24"/>
          <w:szCs w:val="24"/>
        </w:rPr>
      </w:pPr>
      <w:r w:rsidRPr="00C5556E">
        <w:rPr>
          <w:rFonts w:ascii="Calibri" w:hAnsi="Calibri"/>
          <w:sz w:val="24"/>
          <w:szCs w:val="24"/>
        </w:rPr>
        <w:t>Uzun süredir açık denizlerde doğal</w:t>
      </w:r>
      <w:r w:rsidR="00BC62D5">
        <w:rPr>
          <w:rFonts w:ascii="Calibri" w:hAnsi="Calibri"/>
          <w:sz w:val="24"/>
          <w:szCs w:val="24"/>
        </w:rPr>
        <w:t xml:space="preserve"> </w:t>
      </w:r>
      <w:r w:rsidRPr="00C5556E">
        <w:rPr>
          <w:rFonts w:ascii="Calibri" w:hAnsi="Calibri"/>
          <w:sz w:val="24"/>
          <w:szCs w:val="24"/>
        </w:rPr>
        <w:t xml:space="preserve">gaz arayışını sürdüren Fatih Sondaj Gemisi’ne dair merak edilen detaylar, araştırmanın zorlu safhaları ve elde edilen sonuçlara dair merak edilen her konu </w:t>
      </w:r>
      <w:r w:rsidR="00DF421C" w:rsidRPr="00C5556E">
        <w:rPr>
          <w:rFonts w:ascii="Calibri" w:hAnsi="Calibri"/>
          <w:sz w:val="24"/>
          <w:szCs w:val="24"/>
        </w:rPr>
        <w:t>TRT ekranlarında</w:t>
      </w:r>
      <w:r w:rsidRPr="00C5556E">
        <w:rPr>
          <w:rFonts w:ascii="Calibri" w:hAnsi="Calibri"/>
          <w:sz w:val="24"/>
          <w:szCs w:val="24"/>
        </w:rPr>
        <w:t xml:space="preserve"> yerini alıyor.   </w:t>
      </w:r>
    </w:p>
    <w:p w14:paraId="090CE670" w14:textId="231ADB34" w:rsidR="00577E95" w:rsidRPr="00C5556E" w:rsidRDefault="00ED7684" w:rsidP="00C5556E">
      <w:pPr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“Büyük Keşif: Fatih </w:t>
      </w:r>
      <w:r w:rsidR="00C5556E" w:rsidRPr="00C5556E">
        <w:rPr>
          <w:rFonts w:ascii="Calibri" w:hAnsi="Calibri"/>
          <w:sz w:val="24"/>
          <w:szCs w:val="24"/>
        </w:rPr>
        <w:t>Gemisi” belgeseli bu gece saat 23.</w:t>
      </w:r>
      <w:r w:rsidR="00E97DD9">
        <w:rPr>
          <w:rFonts w:ascii="Calibri" w:hAnsi="Calibri"/>
          <w:sz w:val="24"/>
          <w:szCs w:val="24"/>
        </w:rPr>
        <w:t>45</w:t>
      </w:r>
      <w:r w:rsidR="00C5556E" w:rsidRPr="00C5556E">
        <w:rPr>
          <w:rFonts w:ascii="Calibri" w:hAnsi="Calibri"/>
          <w:sz w:val="24"/>
          <w:szCs w:val="24"/>
        </w:rPr>
        <w:t>’</w:t>
      </w:r>
      <w:r w:rsidR="00E97DD9">
        <w:rPr>
          <w:rFonts w:ascii="Calibri" w:hAnsi="Calibri"/>
          <w:sz w:val="24"/>
          <w:szCs w:val="24"/>
        </w:rPr>
        <w:t>te</w:t>
      </w:r>
      <w:r w:rsidR="00C5556E" w:rsidRPr="00C5556E">
        <w:rPr>
          <w:rFonts w:ascii="Calibri" w:hAnsi="Calibri"/>
          <w:sz w:val="24"/>
          <w:szCs w:val="24"/>
        </w:rPr>
        <w:t xml:space="preserve"> TRT 1</w:t>
      </w:r>
      <w:r w:rsidR="00E97DD9">
        <w:rPr>
          <w:rFonts w:ascii="Calibri" w:hAnsi="Calibri"/>
          <w:sz w:val="24"/>
          <w:szCs w:val="24"/>
        </w:rPr>
        <w:t>,</w:t>
      </w:r>
      <w:r w:rsidR="00C5556E" w:rsidRPr="00C5556E">
        <w:rPr>
          <w:rFonts w:ascii="Calibri" w:hAnsi="Calibri"/>
          <w:sz w:val="24"/>
          <w:szCs w:val="24"/>
        </w:rPr>
        <w:t xml:space="preserve"> </w:t>
      </w:r>
      <w:r w:rsidR="00E97DD9">
        <w:rPr>
          <w:rFonts w:ascii="Calibri" w:hAnsi="Calibri"/>
          <w:sz w:val="24"/>
          <w:szCs w:val="24"/>
        </w:rPr>
        <w:t>T</w:t>
      </w:r>
      <w:r w:rsidR="00C5556E" w:rsidRPr="00C5556E">
        <w:rPr>
          <w:rFonts w:ascii="Calibri" w:hAnsi="Calibri"/>
          <w:sz w:val="24"/>
          <w:szCs w:val="24"/>
        </w:rPr>
        <w:t>RT Belgesel</w:t>
      </w:r>
      <w:r w:rsidR="00E97DD9">
        <w:rPr>
          <w:rFonts w:ascii="Calibri" w:hAnsi="Calibri"/>
          <w:sz w:val="24"/>
          <w:szCs w:val="24"/>
        </w:rPr>
        <w:t>, TRT Haber, TRT Avaz ve TRT Türk</w:t>
      </w:r>
      <w:r w:rsidR="00C5556E" w:rsidRPr="00C5556E">
        <w:rPr>
          <w:rFonts w:ascii="Calibri" w:hAnsi="Calibri"/>
          <w:sz w:val="24"/>
          <w:szCs w:val="24"/>
        </w:rPr>
        <w:t xml:space="preserve"> ekranlarında eş zamanlı olarak </w:t>
      </w:r>
      <w:r w:rsidR="00A91A91">
        <w:rPr>
          <w:rFonts w:ascii="Calibri" w:hAnsi="Calibri"/>
          <w:sz w:val="24"/>
          <w:szCs w:val="24"/>
        </w:rPr>
        <w:t>izleyiciyle buluşacak.</w:t>
      </w:r>
    </w:p>
    <w:sectPr w:rsidR="00577E95" w:rsidRPr="00C55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95"/>
    <w:rsid w:val="00063D0C"/>
    <w:rsid w:val="003418D6"/>
    <w:rsid w:val="00577E95"/>
    <w:rsid w:val="00640FD1"/>
    <w:rsid w:val="006459C5"/>
    <w:rsid w:val="007509AF"/>
    <w:rsid w:val="007D75C2"/>
    <w:rsid w:val="009A2AC0"/>
    <w:rsid w:val="00A91A91"/>
    <w:rsid w:val="00BC62D5"/>
    <w:rsid w:val="00C5556E"/>
    <w:rsid w:val="00DF421C"/>
    <w:rsid w:val="00E53A34"/>
    <w:rsid w:val="00E97DD9"/>
    <w:rsid w:val="00ED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D5B71"/>
  <w15:chartTrackingRefBased/>
  <w15:docId w15:val="{9B6686FB-51FB-4F92-82FC-963B0913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nedenfilm</dc:creator>
  <cp:keywords/>
  <dc:description/>
  <cp:lastModifiedBy>Microsoft Office User</cp:lastModifiedBy>
  <cp:revision>5</cp:revision>
  <dcterms:created xsi:type="dcterms:W3CDTF">2021-06-06T06:32:00Z</dcterms:created>
  <dcterms:modified xsi:type="dcterms:W3CDTF">2021-06-06T08:27:00Z</dcterms:modified>
</cp:coreProperties>
</file>