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4CAB0" w14:textId="0DC59F84" w:rsidR="00680284" w:rsidRDefault="00880564" w:rsidP="00680284">
      <w:pPr>
        <w:jc w:val="center"/>
        <w:rPr>
          <w:b/>
          <w:noProof/>
          <w:color w:val="000000" w:themeColor="text1"/>
          <w:sz w:val="36"/>
          <w:szCs w:val="36"/>
          <w:lang w:eastAsia="tr-TR"/>
        </w:rPr>
      </w:pPr>
      <w:r>
        <w:rPr>
          <w:b/>
          <w:noProof/>
          <w:sz w:val="36"/>
          <w:szCs w:val="36"/>
          <w:lang w:eastAsia="tr-TR"/>
        </w:rPr>
        <w:drawing>
          <wp:inline distT="0" distB="0" distL="0" distR="0" wp14:anchorId="71853822" wp14:editId="1EC75E80">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60458ADD" w14:textId="77777777" w:rsidR="0031086B" w:rsidRPr="00B4084A" w:rsidRDefault="0031086B" w:rsidP="00680284">
      <w:pPr>
        <w:jc w:val="center"/>
        <w:rPr>
          <w:color w:val="000000" w:themeColor="text1"/>
        </w:rPr>
      </w:pPr>
    </w:p>
    <w:p w14:paraId="1A20A824" w14:textId="441E9C10"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D237FC">
        <w:rPr>
          <w:b/>
          <w:color w:val="000000" w:themeColor="text1"/>
        </w:rPr>
        <w:t>29.04</w:t>
      </w:r>
      <w:r w:rsidR="007E7AD8">
        <w:rPr>
          <w:b/>
          <w:color w:val="000000" w:themeColor="text1"/>
        </w:rPr>
        <w:t>.2025</w:t>
      </w:r>
    </w:p>
    <w:p w14:paraId="71DF3DA0" w14:textId="6EC0B149"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0DCC9206" w14:textId="5DB828FB" w:rsidR="0031086B" w:rsidRPr="00507158" w:rsidRDefault="00315602" w:rsidP="00507158">
      <w:pPr>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1AD7156A" w14:textId="77777777" w:rsidR="00E55CA9" w:rsidRDefault="00D237FC" w:rsidP="002205F2">
      <w:pPr>
        <w:jc w:val="center"/>
        <w:rPr>
          <w:rFonts w:ascii="Calibri" w:eastAsia="Times New Roman" w:hAnsi="Calibri" w:cs="Times New Roman"/>
          <w:b/>
          <w:color w:val="000000"/>
          <w:sz w:val="36"/>
          <w:szCs w:val="36"/>
          <w:lang w:eastAsia="tr-TR"/>
        </w:rPr>
      </w:pPr>
      <w:r w:rsidRPr="00D237FC">
        <w:rPr>
          <w:rFonts w:ascii="Calibri" w:eastAsia="Times New Roman" w:hAnsi="Calibri" w:cs="Times New Roman"/>
          <w:b/>
          <w:color w:val="000000"/>
          <w:sz w:val="36"/>
          <w:szCs w:val="36"/>
          <w:lang w:eastAsia="tr-TR"/>
        </w:rPr>
        <w:t>NEXT 2025:</w:t>
      </w:r>
    </w:p>
    <w:p w14:paraId="0161525D" w14:textId="2C3C27FE" w:rsidR="008B43EB" w:rsidRDefault="002205F2" w:rsidP="002205F2">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 xml:space="preserve"> </w:t>
      </w:r>
      <w:r w:rsidR="00D237FC" w:rsidRPr="00D237FC">
        <w:rPr>
          <w:rFonts w:ascii="Calibri" w:eastAsia="Times New Roman" w:hAnsi="Calibri" w:cs="Times New Roman"/>
          <w:b/>
          <w:color w:val="000000"/>
          <w:sz w:val="36"/>
          <w:szCs w:val="36"/>
          <w:lang w:eastAsia="tr-TR"/>
        </w:rPr>
        <w:t xml:space="preserve">Genç Liderler Geleceğin Rotasını İstanbul’da </w:t>
      </w:r>
      <w:r w:rsidR="00E55CA9">
        <w:rPr>
          <w:rFonts w:ascii="Calibri" w:eastAsia="Times New Roman" w:hAnsi="Calibri" w:cs="Times New Roman"/>
          <w:b/>
          <w:color w:val="000000"/>
          <w:sz w:val="36"/>
          <w:szCs w:val="36"/>
          <w:lang w:eastAsia="tr-TR"/>
        </w:rPr>
        <w:t>Ç</w:t>
      </w:r>
      <w:r w:rsidR="00D237FC" w:rsidRPr="00D237FC">
        <w:rPr>
          <w:rFonts w:ascii="Calibri" w:eastAsia="Times New Roman" w:hAnsi="Calibri" w:cs="Times New Roman"/>
          <w:b/>
          <w:color w:val="000000"/>
          <w:sz w:val="36"/>
          <w:szCs w:val="36"/>
          <w:lang w:eastAsia="tr-TR"/>
        </w:rPr>
        <w:t>iziyor</w:t>
      </w:r>
    </w:p>
    <w:p w14:paraId="433748DA" w14:textId="77777777" w:rsidR="00D237FC" w:rsidRDefault="00D237FC" w:rsidP="00315602">
      <w:pPr>
        <w:rPr>
          <w:rFonts w:ascii="Calibri" w:hAnsi="Calibri"/>
          <w:sz w:val="22"/>
          <w:szCs w:val="22"/>
        </w:rPr>
      </w:pPr>
    </w:p>
    <w:p w14:paraId="4A48CA72" w14:textId="475E0C9E" w:rsidR="00922FCE" w:rsidRDefault="00D237FC" w:rsidP="00922FCE">
      <w:pPr>
        <w:jc w:val="center"/>
        <w:rPr>
          <w:rFonts w:ascii="Calibri" w:hAnsi="Calibri"/>
          <w:b/>
        </w:rPr>
      </w:pPr>
      <w:r w:rsidRPr="00D237FC">
        <w:rPr>
          <w:rFonts w:ascii="Calibri" w:hAnsi="Calibri"/>
          <w:b/>
        </w:rPr>
        <w:t>TRT tarafından bu yıl dördüncüsü düzenlenen NEXT 2025, alanında iz bırakan genç gazeteciler, akademisyenler, girişimciler ve sivil toplum temsilcilerini 10 Mayıs’ta İstanbul’da bir araya getiriyor. Etkinlik, gençlerin küresel meselelerde söz sahibi olmasını ve geleceği birlikte inşa etmelerini amaçlıyor.</w:t>
      </w:r>
    </w:p>
    <w:p w14:paraId="72431E37" w14:textId="77777777" w:rsidR="008E7ECE" w:rsidRDefault="008E7ECE" w:rsidP="00873700">
      <w:pPr>
        <w:rPr>
          <w:rFonts w:ascii="Calibri" w:hAnsi="Calibri"/>
          <w:sz w:val="22"/>
          <w:szCs w:val="22"/>
        </w:rPr>
      </w:pPr>
    </w:p>
    <w:p w14:paraId="047A19B4" w14:textId="23F55BF6" w:rsidR="00D237FC" w:rsidRDefault="00D237FC" w:rsidP="00EF4098">
      <w:pPr>
        <w:jc w:val="both"/>
        <w:rPr>
          <w:rFonts w:ascii="Calibri" w:hAnsi="Calibri"/>
        </w:rPr>
      </w:pPr>
      <w:bookmarkStart w:id="0" w:name="_GoBack"/>
      <w:r w:rsidRPr="00D237FC">
        <w:rPr>
          <w:rFonts w:ascii="Calibri" w:hAnsi="Calibri"/>
        </w:rPr>
        <w:t>Geleceğin şekillenmesinde etkin rol oynayan genç gazeteciler, akademisyenler, girişimciler ve sivil toplum kuruluşu temsilcileri, bu yıl dördüncü kez düzenlenecek olan “NEXT” etkinliğinde bir araya geliyor. 10 Mayıs 2025 Cumartesi günü Hilton İstanbul Bomonti Hotel’de TRT tarafından düzenlenecek etkinlik, gençlerin fikirlerini uluslararası ölçekte duyurabilecekleri önemli bir platform sunuyor.</w:t>
      </w:r>
    </w:p>
    <w:p w14:paraId="16D5B0EE" w14:textId="77777777" w:rsidR="00D237FC" w:rsidRDefault="00D237FC" w:rsidP="00EF4098">
      <w:pPr>
        <w:jc w:val="both"/>
        <w:rPr>
          <w:rFonts w:ascii="Calibri" w:hAnsi="Calibri"/>
        </w:rPr>
      </w:pPr>
    </w:p>
    <w:p w14:paraId="31D78202" w14:textId="77777777" w:rsidR="00D237FC" w:rsidRDefault="00D237FC" w:rsidP="00897E9D">
      <w:pPr>
        <w:jc w:val="both"/>
        <w:rPr>
          <w:rFonts w:ascii="Calibri" w:hAnsi="Calibri"/>
          <w:b/>
        </w:rPr>
      </w:pPr>
      <w:r w:rsidRPr="00D237FC">
        <w:rPr>
          <w:rFonts w:ascii="Calibri" w:hAnsi="Calibri"/>
          <w:b/>
        </w:rPr>
        <w:t>Krizlerden Çözümlere: Dünya Gençliği İstanbul’da Buluşuyor</w:t>
      </w:r>
    </w:p>
    <w:p w14:paraId="74C85D1E" w14:textId="39910B5F" w:rsidR="00D237FC" w:rsidRDefault="00D237FC" w:rsidP="00D237FC">
      <w:pPr>
        <w:jc w:val="both"/>
        <w:rPr>
          <w:rFonts w:ascii="Calibri" w:hAnsi="Calibri"/>
        </w:rPr>
      </w:pPr>
      <w:r w:rsidRPr="00D237FC">
        <w:rPr>
          <w:rFonts w:ascii="Calibri" w:hAnsi="Calibri"/>
        </w:rPr>
        <w:t xml:space="preserve">İngiltere’den Filistin’e, Hindistan’dan Amerika’ya, Azerbaycan’dan İrlanda’ya kadar geniş bir coğrafyadan gelen katılımcılar, savaş bölgelerinden çevre krizlerine, dijital dönüşümden kültürel direnişe kadar farklı alanlardaki deneyimlerini gençlerle paylaşacak. Gazze’de savaşın ortasında dünyaya sesini duyuran gazeteciler, Kuzey Kutbu’na yürüyerek keşif yapan kâşifler, Afrika’da teknoloji ile binlerce gencin hayatına dokunan girişimciler ve </w:t>
      </w:r>
      <w:r>
        <w:rPr>
          <w:rFonts w:ascii="Calibri" w:hAnsi="Calibri"/>
        </w:rPr>
        <w:t>aktivistler</w:t>
      </w:r>
      <w:r w:rsidRPr="00D237FC">
        <w:rPr>
          <w:rFonts w:ascii="Calibri" w:hAnsi="Calibri"/>
        </w:rPr>
        <w:t>, gençlere ilham verecek.</w:t>
      </w:r>
    </w:p>
    <w:p w14:paraId="1889EF1D" w14:textId="77777777" w:rsidR="00D237FC" w:rsidRPr="00D237FC" w:rsidRDefault="00D237FC" w:rsidP="00D237FC">
      <w:pPr>
        <w:jc w:val="both"/>
        <w:rPr>
          <w:rFonts w:ascii="Calibri" w:hAnsi="Calibri"/>
        </w:rPr>
      </w:pPr>
    </w:p>
    <w:p w14:paraId="38F3EA00" w14:textId="0C6E18BA" w:rsidR="004A70AF" w:rsidRDefault="00D237FC" w:rsidP="00D237FC">
      <w:pPr>
        <w:jc w:val="both"/>
        <w:rPr>
          <w:rFonts w:ascii="Calibri" w:hAnsi="Calibri"/>
        </w:rPr>
      </w:pPr>
      <w:r w:rsidRPr="00D237FC">
        <w:rPr>
          <w:rFonts w:ascii="Calibri" w:hAnsi="Calibri"/>
        </w:rPr>
        <w:t>Teknolojiden spora, kültür-sanattan sağlığa, gezegenimizin geleceğinden medyanın değişim ve dönüşümüne kadar pek çok alanda güncel sorunlar ve çözümler masaya yatırılacak. NEXT 2025’te, panellerin yanı sıra fuaye alanında “Film Yapım Süreçlerinde ChatGPT’yi Etkili Kullanmak”, “Holistik Yaşam: Zihin, Beden ve Ruh Dengesini Keşfetmek” ve “Gelişen Dijital Platformlar İçin İçerik Üretimi: Yeni Dönem, Yeni Yaratıcılık” başlıklı atölye çalışmaları da düzenlenecek.</w:t>
      </w:r>
    </w:p>
    <w:p w14:paraId="76B7498B" w14:textId="77777777" w:rsidR="00D237FC" w:rsidRDefault="00D237FC" w:rsidP="00D237FC">
      <w:pPr>
        <w:jc w:val="both"/>
        <w:rPr>
          <w:rFonts w:ascii="Calibri" w:hAnsi="Calibri"/>
        </w:rPr>
      </w:pPr>
    </w:p>
    <w:p w14:paraId="04DDFB3D" w14:textId="77777777" w:rsidR="00D237FC" w:rsidRPr="00D237FC" w:rsidRDefault="00D237FC" w:rsidP="00D237FC">
      <w:pPr>
        <w:jc w:val="both"/>
        <w:rPr>
          <w:rFonts w:ascii="Calibri" w:hAnsi="Calibri"/>
          <w:b/>
        </w:rPr>
      </w:pPr>
      <w:r w:rsidRPr="00D237FC">
        <w:rPr>
          <w:rFonts w:ascii="Calibri" w:hAnsi="Calibri"/>
          <w:b/>
        </w:rPr>
        <w:t>Gazze’den Antarktika’ya Uzanan İlham Yolculuğu</w:t>
      </w:r>
    </w:p>
    <w:p w14:paraId="52FC02D0" w14:textId="4E6DBA71" w:rsidR="00D237FC" w:rsidRDefault="00D237FC" w:rsidP="00D237FC">
      <w:pPr>
        <w:jc w:val="both"/>
        <w:rPr>
          <w:rFonts w:ascii="Calibri" w:hAnsi="Calibri"/>
        </w:rPr>
      </w:pPr>
      <w:r w:rsidRPr="00D237FC">
        <w:rPr>
          <w:rFonts w:ascii="Calibri" w:hAnsi="Calibri"/>
        </w:rPr>
        <w:t>Türkiye, gençliğe ilham veren projelere ev sahipliği yaparak, geleceğin daha adil ve kapsayıcı bir dünya düzeni için gençlerin öncülüğünde yeni bir vizyon inşa edilmesine katkı sağlıyor. TRT de bu vizyon doğrultusunda, gençlerin küresel meselelerde aktif roller üstlenmesini desteklemeye devam ediyor.</w:t>
      </w:r>
    </w:p>
    <w:p w14:paraId="629666F4" w14:textId="77777777" w:rsidR="00D237FC" w:rsidRPr="00D237FC" w:rsidRDefault="00D237FC" w:rsidP="00D237FC">
      <w:pPr>
        <w:jc w:val="both"/>
        <w:rPr>
          <w:rFonts w:ascii="Calibri" w:hAnsi="Calibri"/>
        </w:rPr>
      </w:pPr>
    </w:p>
    <w:p w14:paraId="2904D37C" w14:textId="3EF879AE" w:rsidR="00D237FC" w:rsidRDefault="00D237FC" w:rsidP="00D237FC">
      <w:pPr>
        <w:jc w:val="both"/>
        <w:rPr>
          <w:rFonts w:ascii="Calibri" w:hAnsi="Calibri"/>
        </w:rPr>
      </w:pPr>
      <w:r w:rsidRPr="00D237FC">
        <w:rPr>
          <w:rFonts w:ascii="Calibri" w:hAnsi="Calibri"/>
        </w:rPr>
        <w:t xml:space="preserve">Etkinliğin konuşmacılar arasında, Gazze’den dünyaya insan hikâyelerini taşıyan gazeteci ve yazar Plestia Aqad, Antarktika’nın buzullarında çevre bilincini görüntüleyen fotoğrafçı Artem </w:t>
      </w:r>
      <w:r w:rsidRPr="00D237FC">
        <w:rPr>
          <w:rFonts w:ascii="Calibri" w:hAnsi="Calibri"/>
        </w:rPr>
        <w:lastRenderedPageBreak/>
        <w:t>Shestakov, hikâye anlatıcılığı ile toplumsal değişimi destekleyen içerik üreticisi ve müzisyen Deya Elayan, ayrıca keşifleriyle önyargıları kıran ödüllü gazeteci ve yazar Jay Palfrey gibi uluslararası alanda tanınmış isimler yer alıyor.</w:t>
      </w:r>
    </w:p>
    <w:p w14:paraId="5D60D649" w14:textId="77777777" w:rsidR="00D237FC" w:rsidRPr="00D237FC" w:rsidRDefault="00D237FC" w:rsidP="00D237FC">
      <w:pPr>
        <w:jc w:val="both"/>
        <w:rPr>
          <w:rFonts w:ascii="Calibri" w:hAnsi="Calibri"/>
        </w:rPr>
      </w:pPr>
    </w:p>
    <w:p w14:paraId="53378442" w14:textId="39A57628" w:rsidR="00D950A8" w:rsidRDefault="00D237FC" w:rsidP="00D237FC">
      <w:pPr>
        <w:jc w:val="both"/>
        <w:rPr>
          <w:rFonts w:ascii="Calibri" w:hAnsi="Calibri"/>
        </w:rPr>
      </w:pPr>
      <w:r w:rsidRPr="00D237FC">
        <w:rPr>
          <w:rFonts w:ascii="Calibri" w:hAnsi="Calibri"/>
        </w:rPr>
        <w:t xml:space="preserve">NEXT 2025’e katılım için kayıtlar </w:t>
      </w:r>
      <w:hyperlink r:id="rId7" w:history="1">
        <w:r w:rsidRPr="00AA476B">
          <w:rPr>
            <w:rStyle w:val="Kpr"/>
            <w:rFonts w:ascii="Calibri" w:hAnsi="Calibri"/>
          </w:rPr>
          <w:t>https://next.trtworldforum.com/</w:t>
        </w:r>
      </w:hyperlink>
      <w:r>
        <w:rPr>
          <w:rFonts w:ascii="Calibri" w:hAnsi="Calibri"/>
        </w:rPr>
        <w:t xml:space="preserve"> </w:t>
      </w:r>
      <w:r w:rsidRPr="00D237FC">
        <w:rPr>
          <w:rFonts w:ascii="Calibri" w:hAnsi="Calibri"/>
        </w:rPr>
        <w:t>adresi üzerinden yapılabiliyor.</w:t>
      </w:r>
      <w:bookmarkEnd w:id="0"/>
    </w:p>
    <w:sectPr w:rsidR="00D950A8" w:rsidSect="00E97979">
      <w:footerReference w:type="even"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CDA04" w14:textId="77777777" w:rsidR="00BD602C" w:rsidRDefault="00BD602C" w:rsidP="00696C4B">
      <w:r>
        <w:separator/>
      </w:r>
    </w:p>
  </w:endnote>
  <w:endnote w:type="continuationSeparator" w:id="0">
    <w:p w14:paraId="164B6464" w14:textId="77777777" w:rsidR="00BD602C" w:rsidRDefault="00BD602C"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92A9F" w14:textId="77777777" w:rsidR="00BD602C" w:rsidRDefault="00BD602C" w:rsidP="00696C4B">
      <w:r>
        <w:separator/>
      </w:r>
    </w:p>
  </w:footnote>
  <w:footnote w:type="continuationSeparator" w:id="0">
    <w:p w14:paraId="245E785C" w14:textId="77777777" w:rsidR="00BD602C" w:rsidRDefault="00BD602C"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2093A"/>
    <w:rsid w:val="0003052F"/>
    <w:rsid w:val="00050FD7"/>
    <w:rsid w:val="00064E08"/>
    <w:rsid w:val="000653A6"/>
    <w:rsid w:val="00096611"/>
    <w:rsid w:val="001017A2"/>
    <w:rsid w:val="001731BD"/>
    <w:rsid w:val="001B5104"/>
    <w:rsid w:val="001C795A"/>
    <w:rsid w:val="001D3354"/>
    <w:rsid w:val="001E635D"/>
    <w:rsid w:val="002179AE"/>
    <w:rsid w:val="002205F2"/>
    <w:rsid w:val="00231533"/>
    <w:rsid w:val="00251EAA"/>
    <w:rsid w:val="00271C38"/>
    <w:rsid w:val="002B5002"/>
    <w:rsid w:val="002B7A65"/>
    <w:rsid w:val="002C4A33"/>
    <w:rsid w:val="0031086B"/>
    <w:rsid w:val="00315602"/>
    <w:rsid w:val="0032511C"/>
    <w:rsid w:val="0033254E"/>
    <w:rsid w:val="00381219"/>
    <w:rsid w:val="00387E9C"/>
    <w:rsid w:val="003F5BBD"/>
    <w:rsid w:val="00402168"/>
    <w:rsid w:val="00465B4D"/>
    <w:rsid w:val="0047142E"/>
    <w:rsid w:val="00495389"/>
    <w:rsid w:val="004A70AF"/>
    <w:rsid w:val="004B04C0"/>
    <w:rsid w:val="004D50F3"/>
    <w:rsid w:val="005011A3"/>
    <w:rsid w:val="00507158"/>
    <w:rsid w:val="005160EE"/>
    <w:rsid w:val="005264F4"/>
    <w:rsid w:val="00526700"/>
    <w:rsid w:val="005273F0"/>
    <w:rsid w:val="005446A9"/>
    <w:rsid w:val="005517A6"/>
    <w:rsid w:val="00575DEA"/>
    <w:rsid w:val="00582192"/>
    <w:rsid w:val="005876A3"/>
    <w:rsid w:val="005969EB"/>
    <w:rsid w:val="005E22E1"/>
    <w:rsid w:val="006270C7"/>
    <w:rsid w:val="0062758E"/>
    <w:rsid w:val="00647E73"/>
    <w:rsid w:val="00680284"/>
    <w:rsid w:val="006934BF"/>
    <w:rsid w:val="00696C4B"/>
    <w:rsid w:val="006A6CD1"/>
    <w:rsid w:val="006D2FFF"/>
    <w:rsid w:val="006E0BEC"/>
    <w:rsid w:val="006E2403"/>
    <w:rsid w:val="006E6309"/>
    <w:rsid w:val="00752BE8"/>
    <w:rsid w:val="00790875"/>
    <w:rsid w:val="007C23E0"/>
    <w:rsid w:val="007E7AD8"/>
    <w:rsid w:val="007F06CF"/>
    <w:rsid w:val="008247B4"/>
    <w:rsid w:val="00845ADF"/>
    <w:rsid w:val="00873700"/>
    <w:rsid w:val="008764A7"/>
    <w:rsid w:val="00880564"/>
    <w:rsid w:val="008942D8"/>
    <w:rsid w:val="00897E9D"/>
    <w:rsid w:val="008B43EB"/>
    <w:rsid w:val="008D0B51"/>
    <w:rsid w:val="008E7ECE"/>
    <w:rsid w:val="009044F3"/>
    <w:rsid w:val="00922FCE"/>
    <w:rsid w:val="00980AD8"/>
    <w:rsid w:val="00985332"/>
    <w:rsid w:val="009A4A76"/>
    <w:rsid w:val="009F6027"/>
    <w:rsid w:val="00A00CD8"/>
    <w:rsid w:val="00A27BBE"/>
    <w:rsid w:val="00A35510"/>
    <w:rsid w:val="00A471A4"/>
    <w:rsid w:val="00A50A8A"/>
    <w:rsid w:val="00AB266A"/>
    <w:rsid w:val="00AB333D"/>
    <w:rsid w:val="00AD18C9"/>
    <w:rsid w:val="00AD308B"/>
    <w:rsid w:val="00AE2EA3"/>
    <w:rsid w:val="00AE574C"/>
    <w:rsid w:val="00B0654A"/>
    <w:rsid w:val="00B500A3"/>
    <w:rsid w:val="00B70694"/>
    <w:rsid w:val="00B72B87"/>
    <w:rsid w:val="00B7789B"/>
    <w:rsid w:val="00BD602C"/>
    <w:rsid w:val="00BE2DEF"/>
    <w:rsid w:val="00BE305B"/>
    <w:rsid w:val="00BE7108"/>
    <w:rsid w:val="00BF3EB0"/>
    <w:rsid w:val="00C56DCC"/>
    <w:rsid w:val="00C94124"/>
    <w:rsid w:val="00CC4C75"/>
    <w:rsid w:val="00CD54A1"/>
    <w:rsid w:val="00CE02F7"/>
    <w:rsid w:val="00D237FC"/>
    <w:rsid w:val="00D27CC2"/>
    <w:rsid w:val="00D42A00"/>
    <w:rsid w:val="00D54A59"/>
    <w:rsid w:val="00D5743F"/>
    <w:rsid w:val="00D75693"/>
    <w:rsid w:val="00D8097B"/>
    <w:rsid w:val="00D950A8"/>
    <w:rsid w:val="00DA39B0"/>
    <w:rsid w:val="00DB3319"/>
    <w:rsid w:val="00DC7291"/>
    <w:rsid w:val="00DD3F3A"/>
    <w:rsid w:val="00E152A8"/>
    <w:rsid w:val="00E213DD"/>
    <w:rsid w:val="00E47AE8"/>
    <w:rsid w:val="00E55CA9"/>
    <w:rsid w:val="00E97979"/>
    <w:rsid w:val="00EC3D7E"/>
    <w:rsid w:val="00ED1BB9"/>
    <w:rsid w:val="00EF3978"/>
    <w:rsid w:val="00EF4098"/>
    <w:rsid w:val="00F1235F"/>
    <w:rsid w:val="00F16F98"/>
    <w:rsid w:val="00F72D29"/>
    <w:rsid w:val="00F75FCA"/>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32511C"/>
    <w:rPr>
      <w:color w:val="0563C1" w:themeColor="hyperlink"/>
      <w:u w:val="single"/>
    </w:rPr>
  </w:style>
  <w:style w:type="character" w:styleId="zlenenKpr">
    <w:name w:val="FollowedHyperlink"/>
    <w:basedOn w:val="VarsaylanParagrafYazTipi"/>
    <w:uiPriority w:val="99"/>
    <w:semiHidden/>
    <w:unhideWhenUsed/>
    <w:rsid w:val="005267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91805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next.trtworldforu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2415</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2025-04-29T07:48:00Z</dcterms:created>
  <dcterms:modified xsi:type="dcterms:W3CDTF">2025-04-29T07:48:00Z</dcterms:modified>
</cp:coreProperties>
</file>