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68166" w14:textId="5C5158DF" w:rsidR="00277272" w:rsidRPr="001F1EE0" w:rsidRDefault="00A30882" w:rsidP="0089631E">
      <w:pPr>
        <w:pStyle w:val="NormalWeb"/>
        <w:shd w:val="clear" w:color="auto" w:fill="FFFFFF"/>
        <w:spacing w:before="0" w:beforeAutospacing="0" w:after="0" w:afterAutospacing="0"/>
        <w:jc w:val="center"/>
        <w:textAlignment w:val="top"/>
        <w:rPr>
          <w:rFonts w:ascii="Calibri" w:eastAsiaTheme="minorHAnsi" w:hAnsi="Calibri"/>
          <w:b/>
          <w:color w:val="000000" w:themeColor="text1"/>
          <w:lang w:eastAsia="en-US"/>
        </w:rPr>
      </w:pPr>
      <w:r w:rsidRPr="001F1EE0">
        <w:rPr>
          <w:rFonts w:ascii="Calibri" w:hAnsi="Calibri" w:cs="Calibri"/>
          <w:b/>
          <w:noProof/>
          <w:color w:val="000000" w:themeColor="text1"/>
          <w:sz w:val="36"/>
          <w:szCs w:val="36"/>
        </w:rPr>
        <w:drawing>
          <wp:inline distT="0" distB="0" distL="0" distR="0" wp14:anchorId="54B7369A" wp14:editId="71A85595">
            <wp:extent cx="1022350" cy="81534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249"/>
                    <a:stretch/>
                  </pic:blipFill>
                  <pic:spPr bwMode="auto">
                    <a:xfrm>
                      <a:off x="0" y="0"/>
                      <a:ext cx="1022350" cy="815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46DC89" w14:textId="77777777" w:rsidR="00985A3A" w:rsidRPr="001F1EE0" w:rsidRDefault="00985A3A" w:rsidP="00985A3A">
      <w:pPr>
        <w:pStyle w:val="NormalWeb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rFonts w:ascii="Calibri" w:hAnsi="Calibri"/>
          <w:b/>
          <w:color w:val="000000" w:themeColor="text1"/>
        </w:rPr>
      </w:pPr>
    </w:p>
    <w:p w14:paraId="6B6B1E16" w14:textId="708EA300" w:rsidR="00A863AD" w:rsidRPr="001F1EE0" w:rsidRDefault="003A4539" w:rsidP="00A863AD">
      <w:pPr>
        <w:pStyle w:val="AralkYok"/>
        <w:rPr>
          <w:rFonts w:ascii="Calibri" w:hAnsi="Calibri" w:cs="Times New Roman"/>
          <w:color w:val="000000" w:themeColor="text1"/>
          <w:sz w:val="24"/>
          <w:szCs w:val="24"/>
          <w:u w:val="single"/>
        </w:rPr>
      </w:pP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Basın Bülteni</w:t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="0092316C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   </w:t>
      </w:r>
      <w:r w:rsidR="00277272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</w:t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4C2949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    </w:t>
      </w:r>
      <w:r w:rsidR="0092316C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    </w:t>
      </w:r>
      <w:r w:rsidR="00E82861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26</w:t>
      </w:r>
      <w:r w:rsidR="00A03CFD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.0</w:t>
      </w:r>
      <w:r w:rsidR="00E82861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4</w:t>
      </w:r>
      <w:r w:rsidR="00A03CFD"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.</w:t>
      </w:r>
      <w:r w:rsidRPr="001F1EE0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202</w:t>
      </w:r>
      <w:r w:rsidR="00E82861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2</w:t>
      </w:r>
      <w:r w:rsidRPr="001F1EE0">
        <w:rPr>
          <w:rFonts w:ascii="Calibri" w:hAnsi="Calibri" w:cs="Times New Roman"/>
          <w:color w:val="000000" w:themeColor="text1"/>
          <w:sz w:val="24"/>
          <w:szCs w:val="24"/>
          <w:u w:val="single"/>
        </w:rPr>
        <w:t xml:space="preserve">          </w:t>
      </w:r>
    </w:p>
    <w:p w14:paraId="2D2DDF04" w14:textId="77777777" w:rsidR="00A863AD" w:rsidRPr="001F1EE0" w:rsidRDefault="00A863AD" w:rsidP="00A863AD">
      <w:pPr>
        <w:pStyle w:val="AralkYok"/>
        <w:rPr>
          <w:rStyle w:val="gmail-m8899780993710164740gmail-m-3985951441780737272gmail-s2"/>
          <w:rFonts w:ascii="Calibri" w:hAnsi="Calibri" w:cs="Times New Roman"/>
          <w:color w:val="000000" w:themeColor="text1"/>
          <w:sz w:val="24"/>
          <w:szCs w:val="24"/>
          <w:u w:val="single"/>
        </w:rPr>
      </w:pPr>
    </w:p>
    <w:p w14:paraId="788D25FC" w14:textId="49FD01EA" w:rsidR="002436CB" w:rsidRPr="00FF2791" w:rsidRDefault="00FF2791" w:rsidP="00A23C01">
      <w:pPr>
        <w:pStyle w:val="gmail-m8899780993710164740gmail-m-3985951441780737272gmail-p1"/>
        <w:spacing w:before="0" w:beforeAutospacing="0" w:after="0" w:afterAutospacing="0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r w:rsidRPr="00FF2791">
        <w:rPr>
          <w:rFonts w:ascii="Calibri" w:hAnsi="Calibri"/>
          <w:b/>
          <w:bCs/>
          <w:color w:val="000000" w:themeColor="text1"/>
          <w:sz w:val="40"/>
          <w:szCs w:val="40"/>
        </w:rPr>
        <w:t>TRT’</w:t>
      </w:r>
      <w:r w:rsidR="00A23C01">
        <w:rPr>
          <w:rFonts w:ascii="Calibri" w:hAnsi="Calibri"/>
          <w:b/>
          <w:bCs/>
          <w:color w:val="000000" w:themeColor="text1"/>
          <w:sz w:val="40"/>
          <w:szCs w:val="40"/>
        </w:rPr>
        <w:t>den</w:t>
      </w:r>
      <w:r w:rsidRPr="00FF2791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 “Kadir Gecesi” Özel Yayınları </w:t>
      </w:r>
    </w:p>
    <w:p w14:paraId="19A81B2C" w14:textId="58975A76" w:rsidR="00BF0002" w:rsidRDefault="00FF2791" w:rsidP="00BF0002">
      <w:pPr>
        <w:spacing w:before="100" w:beforeAutospacing="1" w:line="276" w:lineRule="auto"/>
        <w:jc w:val="center"/>
        <w:rPr>
          <w:color w:val="000000" w:themeColor="text1"/>
          <w:sz w:val="28"/>
          <w:szCs w:val="28"/>
        </w:rPr>
      </w:pPr>
      <w:r w:rsidRPr="00FF2791">
        <w:rPr>
          <w:b/>
          <w:bCs/>
          <w:color w:val="000000" w:themeColor="text1"/>
          <w:sz w:val="28"/>
          <w:szCs w:val="28"/>
        </w:rPr>
        <w:t xml:space="preserve">Kur'an-ı Kerim'in indirilmeye başlandığı ve </w:t>
      </w:r>
      <w:r w:rsidR="006600A1">
        <w:rPr>
          <w:b/>
          <w:bCs/>
          <w:color w:val="000000" w:themeColor="text1"/>
          <w:sz w:val="28"/>
          <w:szCs w:val="28"/>
        </w:rPr>
        <w:t>'</w:t>
      </w:r>
      <w:r w:rsidRPr="00FF2791">
        <w:rPr>
          <w:b/>
          <w:bCs/>
          <w:color w:val="000000" w:themeColor="text1"/>
          <w:sz w:val="28"/>
          <w:szCs w:val="28"/>
        </w:rPr>
        <w:t xml:space="preserve">bin </w:t>
      </w:r>
      <w:r w:rsidR="00FD4B2D">
        <w:rPr>
          <w:b/>
          <w:bCs/>
          <w:color w:val="000000" w:themeColor="text1"/>
          <w:sz w:val="28"/>
          <w:szCs w:val="28"/>
        </w:rPr>
        <w:t xml:space="preserve">aydan daha </w:t>
      </w:r>
      <w:r w:rsidR="00EF6A75">
        <w:rPr>
          <w:b/>
          <w:bCs/>
          <w:color w:val="000000" w:themeColor="text1"/>
          <w:sz w:val="28"/>
          <w:szCs w:val="28"/>
        </w:rPr>
        <w:t>hayırlı</w:t>
      </w:r>
      <w:r w:rsidR="00FD4B2D">
        <w:rPr>
          <w:b/>
          <w:bCs/>
          <w:color w:val="000000" w:themeColor="text1"/>
          <w:sz w:val="28"/>
          <w:szCs w:val="28"/>
        </w:rPr>
        <w:t xml:space="preserve"> bir gece</w:t>
      </w:r>
      <w:r w:rsidR="006600A1">
        <w:rPr>
          <w:b/>
          <w:bCs/>
          <w:color w:val="000000" w:themeColor="text1"/>
          <w:sz w:val="28"/>
          <w:szCs w:val="28"/>
        </w:rPr>
        <w:t>'</w:t>
      </w:r>
      <w:r w:rsidRPr="00FF2791">
        <w:rPr>
          <w:b/>
          <w:bCs/>
          <w:color w:val="000000" w:themeColor="text1"/>
          <w:sz w:val="28"/>
          <w:szCs w:val="28"/>
        </w:rPr>
        <w:t xml:space="preserve"> olarak kabul edilen Kadir Gecesi</w:t>
      </w:r>
      <w:r>
        <w:rPr>
          <w:b/>
          <w:bCs/>
          <w:color w:val="000000" w:themeColor="text1"/>
          <w:sz w:val="28"/>
          <w:szCs w:val="28"/>
        </w:rPr>
        <w:t xml:space="preserve">’nde TRT’nin özel yayınları </w:t>
      </w:r>
      <w:r w:rsidR="0048635D">
        <w:rPr>
          <w:b/>
          <w:bCs/>
          <w:color w:val="000000" w:themeColor="text1"/>
          <w:sz w:val="28"/>
          <w:szCs w:val="28"/>
        </w:rPr>
        <w:t>izleyici ve dinleyiciyle</w:t>
      </w:r>
      <w:r>
        <w:rPr>
          <w:b/>
          <w:bCs/>
          <w:color w:val="000000" w:themeColor="text1"/>
          <w:sz w:val="28"/>
          <w:szCs w:val="28"/>
        </w:rPr>
        <w:t xml:space="preserve"> buluşacak.</w:t>
      </w:r>
    </w:p>
    <w:p w14:paraId="50A1C971" w14:textId="4C40C3D7" w:rsidR="00FF2791" w:rsidRPr="0083029B" w:rsidRDefault="00FF2791" w:rsidP="00FF2791">
      <w:pPr>
        <w:spacing w:before="100" w:beforeAutospacing="1" w:line="276" w:lineRule="auto"/>
        <w:rPr>
          <w:color w:val="000000" w:themeColor="text1"/>
          <w:sz w:val="24"/>
          <w:szCs w:val="24"/>
        </w:rPr>
      </w:pPr>
      <w:r w:rsidRPr="0083029B">
        <w:rPr>
          <w:color w:val="000000" w:themeColor="text1"/>
          <w:sz w:val="24"/>
          <w:szCs w:val="24"/>
        </w:rPr>
        <w:t xml:space="preserve">İslam </w:t>
      </w:r>
      <w:r w:rsidR="0083029B" w:rsidRPr="0083029B">
        <w:rPr>
          <w:color w:val="000000" w:themeColor="text1"/>
          <w:sz w:val="24"/>
          <w:szCs w:val="24"/>
        </w:rPr>
        <w:t>âleminde</w:t>
      </w:r>
      <w:r w:rsidRPr="0083029B">
        <w:rPr>
          <w:color w:val="000000" w:themeColor="text1"/>
          <w:sz w:val="24"/>
          <w:szCs w:val="24"/>
        </w:rPr>
        <w:t xml:space="preserve">, Kur'an-ı Kerim'in indirilmeye başlandığı, </w:t>
      </w:r>
      <w:r w:rsidR="00EF6A75">
        <w:rPr>
          <w:color w:val="000000" w:themeColor="text1"/>
          <w:sz w:val="24"/>
          <w:szCs w:val="24"/>
        </w:rPr>
        <w:t>se</w:t>
      </w:r>
      <w:r w:rsidRPr="0083029B">
        <w:rPr>
          <w:color w:val="000000" w:themeColor="text1"/>
          <w:sz w:val="24"/>
          <w:szCs w:val="24"/>
        </w:rPr>
        <w:t>ma kapılarının açıldığı, dua ve tövbelerin kabul edildiği kutlu gece olarak kabul e</w:t>
      </w:r>
      <w:r w:rsidR="00E82861">
        <w:rPr>
          <w:color w:val="000000" w:themeColor="text1"/>
          <w:sz w:val="24"/>
          <w:szCs w:val="24"/>
        </w:rPr>
        <w:t>dilen Kadir Gecesi’nde TRT</w:t>
      </w:r>
      <w:r w:rsidR="00D97812">
        <w:rPr>
          <w:color w:val="000000" w:themeColor="text1"/>
          <w:sz w:val="24"/>
          <w:szCs w:val="24"/>
        </w:rPr>
        <w:t xml:space="preserve"> </w:t>
      </w:r>
      <w:r w:rsidR="0048635D">
        <w:rPr>
          <w:color w:val="000000" w:themeColor="text1"/>
          <w:sz w:val="24"/>
          <w:szCs w:val="24"/>
        </w:rPr>
        <w:t xml:space="preserve">televizyon ve radyo kanallarında </w:t>
      </w:r>
      <w:r w:rsidRPr="0083029B">
        <w:rPr>
          <w:color w:val="000000" w:themeColor="text1"/>
          <w:sz w:val="24"/>
          <w:szCs w:val="24"/>
        </w:rPr>
        <w:t>özel programlar ya</w:t>
      </w:r>
      <w:r w:rsidR="0083029B">
        <w:rPr>
          <w:color w:val="000000" w:themeColor="text1"/>
          <w:sz w:val="24"/>
          <w:szCs w:val="24"/>
        </w:rPr>
        <w:t>yı</w:t>
      </w:r>
      <w:r w:rsidR="00D97812">
        <w:rPr>
          <w:color w:val="000000" w:themeColor="text1"/>
          <w:sz w:val="24"/>
          <w:szCs w:val="24"/>
        </w:rPr>
        <w:t>n</w:t>
      </w:r>
      <w:r w:rsidRPr="0083029B">
        <w:rPr>
          <w:color w:val="000000" w:themeColor="text1"/>
          <w:sz w:val="24"/>
          <w:szCs w:val="24"/>
        </w:rPr>
        <w:t xml:space="preserve">lanacak. </w:t>
      </w:r>
    </w:p>
    <w:p w14:paraId="1A3EC540" w14:textId="4BC3C845" w:rsidR="00FF2791" w:rsidRPr="0083029B" w:rsidRDefault="00E82861" w:rsidP="00FF2791">
      <w:pPr>
        <w:spacing w:before="100" w:beforeAutospacing="1" w:line="276" w:lineRule="auto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Tekirdağ</w:t>
      </w:r>
      <w:r w:rsidR="00FF2791" w:rsidRPr="0083029B">
        <w:rPr>
          <w:b/>
          <w:bCs/>
          <w:color w:val="000000" w:themeColor="text1"/>
          <w:sz w:val="24"/>
          <w:szCs w:val="24"/>
        </w:rPr>
        <w:t>’da “Kadir Gecesi Özel” yayını</w:t>
      </w:r>
    </w:p>
    <w:p w14:paraId="6479D8D0" w14:textId="5AC542B4" w:rsidR="000A4139" w:rsidRDefault="000A4139" w:rsidP="00FF2791">
      <w:pPr>
        <w:spacing w:before="100" w:beforeAutospacing="1" w:line="276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Tekirdağ </w:t>
      </w:r>
      <w:r w:rsidR="00E82861" w:rsidRPr="00E82861">
        <w:rPr>
          <w:color w:val="000000" w:themeColor="text1"/>
          <w:sz w:val="24"/>
          <w:szCs w:val="24"/>
        </w:rPr>
        <w:t>Saffet Konmaz Camii</w:t>
      </w:r>
      <w:r w:rsidR="00FF2791" w:rsidRPr="0083029B">
        <w:rPr>
          <w:color w:val="000000" w:themeColor="text1"/>
          <w:sz w:val="24"/>
          <w:szCs w:val="24"/>
        </w:rPr>
        <w:t>’nde</w:t>
      </w:r>
      <w:r w:rsidR="0083029B">
        <w:rPr>
          <w:color w:val="000000" w:themeColor="text1"/>
          <w:sz w:val="24"/>
          <w:szCs w:val="24"/>
        </w:rPr>
        <w:t>n</w:t>
      </w:r>
      <w:r w:rsidR="00FF2791" w:rsidRPr="0083029B">
        <w:rPr>
          <w:color w:val="000000" w:themeColor="text1"/>
          <w:sz w:val="24"/>
          <w:szCs w:val="24"/>
        </w:rPr>
        <w:t xml:space="preserve"> gerçekleştirilecek “Kadir Gecesi </w:t>
      </w:r>
      <w:r w:rsidR="00E82861">
        <w:rPr>
          <w:color w:val="000000" w:themeColor="text1"/>
          <w:sz w:val="24"/>
          <w:szCs w:val="24"/>
        </w:rPr>
        <w:t>Özel” yayını yarın akşam saat 22.40’ta TRT 1’de</w:t>
      </w:r>
      <w:r>
        <w:rPr>
          <w:color w:val="000000" w:themeColor="text1"/>
          <w:sz w:val="24"/>
          <w:szCs w:val="24"/>
        </w:rPr>
        <w:t xml:space="preserve">, </w:t>
      </w:r>
      <w:r w:rsidR="00E82861">
        <w:rPr>
          <w:color w:val="000000" w:themeColor="text1"/>
          <w:sz w:val="24"/>
          <w:szCs w:val="24"/>
        </w:rPr>
        <w:t xml:space="preserve">naklen yayınla TRT Radyo 1’de izleyici ve dinleyicilerle buluşacak. </w:t>
      </w:r>
    </w:p>
    <w:p w14:paraId="3224BBA5" w14:textId="317F8532" w:rsidR="00FF2791" w:rsidRDefault="005860A7" w:rsidP="00FF2791">
      <w:pPr>
        <w:spacing w:before="100" w:beforeAutospacing="1" w:line="276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Ayrıca “Kur’an-ı</w:t>
      </w:r>
      <w:r w:rsidRPr="005860A7">
        <w:rPr>
          <w:color w:val="000000" w:themeColor="text1"/>
          <w:sz w:val="24"/>
          <w:szCs w:val="24"/>
        </w:rPr>
        <w:t xml:space="preserve"> Kerim’i Güzel Okuma Yarışması</w:t>
      </w:r>
      <w:r>
        <w:rPr>
          <w:color w:val="000000" w:themeColor="text1"/>
          <w:sz w:val="24"/>
          <w:szCs w:val="24"/>
        </w:rPr>
        <w:t xml:space="preserve">” </w:t>
      </w:r>
      <w:r w:rsidR="003E6DCF">
        <w:rPr>
          <w:color w:val="000000" w:themeColor="text1"/>
          <w:sz w:val="24"/>
          <w:szCs w:val="24"/>
        </w:rPr>
        <w:t>büyük finaliyle</w:t>
      </w:r>
      <w:r>
        <w:rPr>
          <w:color w:val="000000" w:themeColor="text1"/>
          <w:sz w:val="24"/>
          <w:szCs w:val="24"/>
        </w:rPr>
        <w:t xml:space="preserve"> yarın akşam saa</w:t>
      </w:r>
      <w:r w:rsidR="003E6DCF">
        <w:rPr>
          <w:color w:val="000000" w:themeColor="text1"/>
          <w:sz w:val="24"/>
          <w:szCs w:val="24"/>
        </w:rPr>
        <w:t>t 20.40’ta</w:t>
      </w:r>
      <w:r>
        <w:rPr>
          <w:color w:val="000000" w:themeColor="text1"/>
          <w:sz w:val="24"/>
          <w:szCs w:val="24"/>
        </w:rPr>
        <w:t xml:space="preserve"> izleyiciyle buluşacak. </w:t>
      </w:r>
    </w:p>
    <w:p w14:paraId="05B36A2D" w14:textId="0F018952" w:rsidR="003442C7" w:rsidRDefault="003442C7" w:rsidP="003442C7">
      <w:pPr>
        <w:spacing w:before="100" w:beforeAutospacing="1" w:line="276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TRT 2 ekranlarında</w:t>
      </w:r>
      <w:r w:rsidRPr="003442C7">
        <w:rPr>
          <w:color w:val="000000" w:themeColor="text1"/>
          <w:sz w:val="24"/>
          <w:szCs w:val="24"/>
        </w:rPr>
        <w:t xml:space="preserve"> </w:t>
      </w:r>
      <w:r w:rsidRPr="0083029B">
        <w:rPr>
          <w:color w:val="000000" w:themeColor="text1"/>
          <w:sz w:val="24"/>
          <w:szCs w:val="24"/>
        </w:rPr>
        <w:t>Kadir Gecesi</w:t>
      </w:r>
      <w:r>
        <w:rPr>
          <w:color w:val="000000" w:themeColor="text1"/>
          <w:sz w:val="24"/>
          <w:szCs w:val="24"/>
        </w:rPr>
        <w:t>’ne özel olarak</w:t>
      </w:r>
      <w:r w:rsidRPr="0083029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“Miraciyye Saklı Miras” filmi ekrana gelecek. </w:t>
      </w:r>
      <w:r w:rsidRPr="003442C7">
        <w:rPr>
          <w:color w:val="000000" w:themeColor="text1"/>
          <w:sz w:val="24"/>
          <w:szCs w:val="24"/>
        </w:rPr>
        <w:t>Raci'nin çocukluk, gençlik ve orta yaş dönemleri üzerinden dört ayrı hikayeyle 18. yüzyılın başlarında vefat eden büyük bestekâr Nâyî Osman Dede’nin kaleme aldığı ve bestelediği Miraciyye'nin saklı olan bes</w:t>
      </w:r>
      <w:r>
        <w:rPr>
          <w:color w:val="000000" w:themeColor="text1"/>
          <w:sz w:val="24"/>
          <w:szCs w:val="24"/>
        </w:rPr>
        <w:t xml:space="preserve">tesinin peşine düşme serüvenini konu alan film, yarın akşam saat 22.00’de TRT 2 ekranlarında. </w:t>
      </w:r>
    </w:p>
    <w:p w14:paraId="3E9A472F" w14:textId="6245EBA9" w:rsidR="00E82861" w:rsidRDefault="00E82861" w:rsidP="00E82861">
      <w:pPr>
        <w:spacing w:before="100" w:beforeAutospacing="1" w:line="276" w:lineRule="auto"/>
        <w:rPr>
          <w:color w:val="000000" w:themeColor="text1"/>
          <w:sz w:val="24"/>
          <w:szCs w:val="24"/>
        </w:rPr>
      </w:pPr>
      <w:r w:rsidRPr="00E82861">
        <w:rPr>
          <w:color w:val="000000" w:themeColor="text1"/>
          <w:sz w:val="24"/>
          <w:szCs w:val="24"/>
        </w:rPr>
        <w:t>TRT Müzik’te, sema kapılarının açıldığı, dua ve tövbelerin kabul edildiği kutlu gece Kadir Gecesi’nde</w:t>
      </w:r>
      <w:r>
        <w:rPr>
          <w:color w:val="000000" w:themeColor="text1"/>
          <w:sz w:val="24"/>
          <w:szCs w:val="24"/>
        </w:rPr>
        <w:t xml:space="preserve"> özel bir program yayınlanacak. </w:t>
      </w:r>
      <w:r w:rsidRPr="00E82861">
        <w:rPr>
          <w:color w:val="000000" w:themeColor="text1"/>
          <w:sz w:val="24"/>
          <w:szCs w:val="24"/>
        </w:rPr>
        <w:t>İstanbul Tarihi Türk Müziği Topluluğu’nun gerçekleştireceği konser programında Tasavvuf Müziğinin nadide eserlerine, eşsiz ilahilere ve Kur’an tilavetine yer verilecek. Şef İhsan Özer yönetiminde gerçekleştirilecek konser Yenikapı Mevlevih</w:t>
      </w:r>
      <w:r>
        <w:rPr>
          <w:color w:val="000000" w:themeColor="text1"/>
          <w:sz w:val="24"/>
          <w:szCs w:val="24"/>
        </w:rPr>
        <w:t>ane</w:t>
      </w:r>
      <w:r w:rsidR="005132A4">
        <w:rPr>
          <w:color w:val="000000" w:themeColor="text1"/>
          <w:sz w:val="24"/>
          <w:szCs w:val="24"/>
        </w:rPr>
        <w:t>si’n</w:t>
      </w:r>
      <w:r>
        <w:rPr>
          <w:color w:val="000000" w:themeColor="text1"/>
          <w:sz w:val="24"/>
          <w:szCs w:val="24"/>
        </w:rPr>
        <w:t>den ekranlara ulaşacak.</w:t>
      </w:r>
      <w:r w:rsidRPr="00E82861">
        <w:rPr>
          <w:color w:val="000000" w:themeColor="text1"/>
          <w:sz w:val="24"/>
          <w:szCs w:val="24"/>
        </w:rPr>
        <w:t xml:space="preserve"> “Kadir Gecesi </w:t>
      </w:r>
      <w:r>
        <w:rPr>
          <w:color w:val="000000" w:themeColor="text1"/>
          <w:sz w:val="24"/>
          <w:szCs w:val="24"/>
        </w:rPr>
        <w:t>Özel” programı yarın akşam</w:t>
      </w:r>
      <w:r w:rsidRPr="00E82861">
        <w:rPr>
          <w:color w:val="000000" w:themeColor="text1"/>
          <w:sz w:val="24"/>
          <w:szCs w:val="24"/>
        </w:rPr>
        <w:t xml:space="preserve"> saat 22.00’de TRT Müzik’te</w:t>
      </w:r>
      <w:r w:rsidR="00241E4B">
        <w:rPr>
          <w:color w:val="000000" w:themeColor="text1"/>
          <w:sz w:val="24"/>
          <w:szCs w:val="24"/>
        </w:rPr>
        <w:t xml:space="preserve"> ekranlara gelecek.</w:t>
      </w:r>
    </w:p>
    <w:p w14:paraId="65E32025" w14:textId="555524F9" w:rsidR="00241E4B" w:rsidRPr="00E82861" w:rsidRDefault="00241E4B" w:rsidP="00E82861">
      <w:pPr>
        <w:spacing w:before="100" w:beforeAutospacing="1" w:line="276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Kalplere seslenen eşsiz ilahiler Enderun Nağmeler’de yükselecek. Mehmet Kemiksiz’in hazırlayıp sunduğu “Enderun Nağmeler” Kadir Gecesi özel içeriği ile 28 Nisan Perşembe saat 03.30’da TRT Avaz’da ekranlarda olacak. </w:t>
      </w:r>
    </w:p>
    <w:p w14:paraId="637967C5" w14:textId="3C129552" w:rsidR="00FF2791" w:rsidRDefault="00FF2791" w:rsidP="00FF2791">
      <w:pPr>
        <w:spacing w:before="100" w:beforeAutospacing="1" w:line="276" w:lineRule="auto"/>
        <w:rPr>
          <w:color w:val="000000" w:themeColor="text1"/>
          <w:sz w:val="24"/>
          <w:szCs w:val="24"/>
        </w:rPr>
      </w:pPr>
    </w:p>
    <w:p w14:paraId="6DD3A1B9" w14:textId="17E58BCF" w:rsidR="00A03CFD" w:rsidRPr="001F1EE0" w:rsidRDefault="002436CB" w:rsidP="000F128B">
      <w:pPr>
        <w:spacing w:after="0" w:line="276" w:lineRule="auto"/>
        <w:rPr>
          <w:rFonts w:ascii="Calibri" w:eastAsia="Times New Roman" w:hAnsi="Calibri" w:cs="Times New Roman"/>
          <w:color w:val="000000" w:themeColor="text1"/>
          <w:sz w:val="24"/>
          <w:szCs w:val="24"/>
          <w:lang w:eastAsia="tr-TR"/>
        </w:rPr>
      </w:pPr>
      <w:r w:rsidRPr="001F1EE0">
        <w:rPr>
          <w:rFonts w:ascii="Calibri" w:eastAsia="Times New Roman" w:hAnsi="Calibri" w:cs="Times New Roman"/>
          <w:color w:val="000000" w:themeColor="text1"/>
          <w:sz w:val="24"/>
          <w:szCs w:val="24"/>
          <w:lang w:eastAsia="tr-TR"/>
        </w:rPr>
        <w:t xml:space="preserve"> </w:t>
      </w:r>
    </w:p>
    <w:sectPr w:rsidR="00A03CFD" w:rsidRPr="001F1EE0" w:rsidSect="002772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95"/>
    <w:rsid w:val="000141CB"/>
    <w:rsid w:val="00074CB1"/>
    <w:rsid w:val="000A4139"/>
    <w:rsid w:val="000C5C33"/>
    <w:rsid w:val="000F128B"/>
    <w:rsid w:val="00126153"/>
    <w:rsid w:val="001658B6"/>
    <w:rsid w:val="001D1C39"/>
    <w:rsid w:val="001F1EE0"/>
    <w:rsid w:val="002222D5"/>
    <w:rsid w:val="00225B24"/>
    <w:rsid w:val="00233F50"/>
    <w:rsid w:val="00241E4B"/>
    <w:rsid w:val="002436CB"/>
    <w:rsid w:val="00265E07"/>
    <w:rsid w:val="00270117"/>
    <w:rsid w:val="00277272"/>
    <w:rsid w:val="002B73C5"/>
    <w:rsid w:val="002D2E53"/>
    <w:rsid w:val="002E129A"/>
    <w:rsid w:val="002E61DB"/>
    <w:rsid w:val="002F5AD3"/>
    <w:rsid w:val="00317143"/>
    <w:rsid w:val="003204FB"/>
    <w:rsid w:val="003442C7"/>
    <w:rsid w:val="00374FA8"/>
    <w:rsid w:val="00385CCB"/>
    <w:rsid w:val="003A4539"/>
    <w:rsid w:val="003E6DCF"/>
    <w:rsid w:val="003F0B69"/>
    <w:rsid w:val="00451B62"/>
    <w:rsid w:val="0048635D"/>
    <w:rsid w:val="004B17BB"/>
    <w:rsid w:val="004C2949"/>
    <w:rsid w:val="004D0114"/>
    <w:rsid w:val="00507FFE"/>
    <w:rsid w:val="005132A4"/>
    <w:rsid w:val="005860A7"/>
    <w:rsid w:val="0062618A"/>
    <w:rsid w:val="006478D6"/>
    <w:rsid w:val="006600A1"/>
    <w:rsid w:val="006741C7"/>
    <w:rsid w:val="006967E3"/>
    <w:rsid w:val="00710CAF"/>
    <w:rsid w:val="00732BCD"/>
    <w:rsid w:val="007379CF"/>
    <w:rsid w:val="00755B63"/>
    <w:rsid w:val="0076532A"/>
    <w:rsid w:val="00773A55"/>
    <w:rsid w:val="007A24DC"/>
    <w:rsid w:val="007E1DEC"/>
    <w:rsid w:val="0083029B"/>
    <w:rsid w:val="00845228"/>
    <w:rsid w:val="008613D0"/>
    <w:rsid w:val="008661A7"/>
    <w:rsid w:val="0089631E"/>
    <w:rsid w:val="008A1588"/>
    <w:rsid w:val="00902B2A"/>
    <w:rsid w:val="0092316C"/>
    <w:rsid w:val="00985A3A"/>
    <w:rsid w:val="009E36EB"/>
    <w:rsid w:val="00A00486"/>
    <w:rsid w:val="00A03CFD"/>
    <w:rsid w:val="00A04DCE"/>
    <w:rsid w:val="00A23C01"/>
    <w:rsid w:val="00A30882"/>
    <w:rsid w:val="00A4589A"/>
    <w:rsid w:val="00A46630"/>
    <w:rsid w:val="00A863AD"/>
    <w:rsid w:val="00AB6758"/>
    <w:rsid w:val="00AE51A2"/>
    <w:rsid w:val="00AF7510"/>
    <w:rsid w:val="00B16C17"/>
    <w:rsid w:val="00B361E1"/>
    <w:rsid w:val="00B37824"/>
    <w:rsid w:val="00B45E45"/>
    <w:rsid w:val="00B509CF"/>
    <w:rsid w:val="00B65B95"/>
    <w:rsid w:val="00B86900"/>
    <w:rsid w:val="00BA414B"/>
    <w:rsid w:val="00BD2D80"/>
    <w:rsid w:val="00BE36AE"/>
    <w:rsid w:val="00BE7C6C"/>
    <w:rsid w:val="00BF0002"/>
    <w:rsid w:val="00C12875"/>
    <w:rsid w:val="00C524C2"/>
    <w:rsid w:val="00CA0067"/>
    <w:rsid w:val="00CE229A"/>
    <w:rsid w:val="00CE43F5"/>
    <w:rsid w:val="00CF148B"/>
    <w:rsid w:val="00D413CF"/>
    <w:rsid w:val="00D44AE2"/>
    <w:rsid w:val="00D50F86"/>
    <w:rsid w:val="00D62FC6"/>
    <w:rsid w:val="00D843E6"/>
    <w:rsid w:val="00D93FD4"/>
    <w:rsid w:val="00D97812"/>
    <w:rsid w:val="00DB4EC8"/>
    <w:rsid w:val="00DE3F16"/>
    <w:rsid w:val="00E47948"/>
    <w:rsid w:val="00E558E8"/>
    <w:rsid w:val="00E82861"/>
    <w:rsid w:val="00EB2E63"/>
    <w:rsid w:val="00ED4009"/>
    <w:rsid w:val="00EE5620"/>
    <w:rsid w:val="00EF6A75"/>
    <w:rsid w:val="00F53D8E"/>
    <w:rsid w:val="00F567B5"/>
    <w:rsid w:val="00F741B0"/>
    <w:rsid w:val="00F7490A"/>
    <w:rsid w:val="00F80617"/>
    <w:rsid w:val="00F828D1"/>
    <w:rsid w:val="00FA3781"/>
    <w:rsid w:val="00FA5564"/>
    <w:rsid w:val="00FC51D0"/>
    <w:rsid w:val="00FD4B2D"/>
    <w:rsid w:val="00FF2791"/>
    <w:rsid w:val="00FF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EBB2"/>
  <w15:docId w15:val="{FA929559-FCE8-4D95-BE24-C73EED37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8D1"/>
  </w:style>
  <w:style w:type="paragraph" w:styleId="Balk1">
    <w:name w:val="heading 1"/>
    <w:basedOn w:val="Normal"/>
    <w:next w:val="Normal"/>
    <w:link w:val="Balk1Char"/>
    <w:uiPriority w:val="9"/>
    <w:qFormat/>
    <w:rsid w:val="00F828D1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828D1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828D1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828D1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828D1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828D1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828D1"/>
    <w:pPr>
      <w:keepNext/>
      <w:keepLines/>
      <w:spacing w:before="120" w:after="0"/>
      <w:outlineLvl w:val="6"/>
    </w:pPr>
    <w:rPr>
      <w:i/>
      <w:iCs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828D1"/>
    <w:pPr>
      <w:keepNext/>
      <w:keepLines/>
      <w:spacing w:before="120" w:after="0"/>
      <w:outlineLvl w:val="7"/>
    </w:pPr>
    <w:rPr>
      <w:b/>
      <w:b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828D1"/>
    <w:pPr>
      <w:keepNext/>
      <w:keepLines/>
      <w:spacing w:before="120" w:after="0"/>
      <w:outlineLvl w:val="8"/>
    </w:pPr>
    <w:rPr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mail-m8899780993710164740gmail-m-3985951441780737272gmail-p1">
    <w:name w:val="gmail-m_8899780993710164740gmail-m_-3985951441780737272gmail-p1"/>
    <w:basedOn w:val="Normal"/>
    <w:rsid w:val="003A45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customStyle="1" w:styleId="gmail-m8899780993710164740gmail-m-3985951441780737272gmail-s2">
    <w:name w:val="gmail-m_8899780993710164740gmail-m_-3985951441780737272gmail-s2"/>
    <w:basedOn w:val="VarsaylanParagrafYazTipi"/>
    <w:rsid w:val="003A4539"/>
  </w:style>
  <w:style w:type="character" w:customStyle="1" w:styleId="gmail-m8899780993710164740gmail-m-3985951441780737272gmail-apple-converted-space">
    <w:name w:val="gmail-m_8899780993710164740gmail-m_-3985951441780737272gmail-apple-converted-space"/>
    <w:basedOn w:val="VarsaylanParagrafYazTipi"/>
    <w:rsid w:val="003A4539"/>
  </w:style>
  <w:style w:type="paragraph" w:customStyle="1" w:styleId="gmail-m8899780993710164740gmail-m-3985951441780737272gmail-p3">
    <w:name w:val="gmail-m_8899780993710164740gmail-m_-3985951441780737272gmail-p3"/>
    <w:basedOn w:val="Normal"/>
    <w:rsid w:val="003A45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3A4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F828D1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77272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F828D1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828D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828D1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rsid w:val="00F828D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828D1"/>
    <w:rPr>
      <w:rFonts w:asciiTheme="majorHAnsi" w:eastAsiaTheme="majorEastAsia" w:hAnsiTheme="majorHAnsi" w:cstheme="majorBidi"/>
      <w:b/>
      <w:bCs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828D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828D1"/>
    <w:rPr>
      <w:i/>
      <w:iCs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828D1"/>
    <w:rPr>
      <w:b/>
      <w:bCs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828D1"/>
    <w:rPr>
      <w:i/>
      <w:iCs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828D1"/>
    <w:rPr>
      <w:b/>
      <w:bCs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F828D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828D1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ltyaz">
    <w:name w:val="Subtitle"/>
    <w:basedOn w:val="Normal"/>
    <w:next w:val="Normal"/>
    <w:link w:val="AltyazChar"/>
    <w:uiPriority w:val="11"/>
    <w:qFormat/>
    <w:rsid w:val="00F828D1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828D1"/>
    <w:rPr>
      <w:rFonts w:asciiTheme="majorHAnsi" w:eastAsiaTheme="majorEastAsia" w:hAnsiTheme="majorHAnsi" w:cstheme="majorBidi"/>
      <w:sz w:val="24"/>
      <w:szCs w:val="24"/>
    </w:rPr>
  </w:style>
  <w:style w:type="character" w:styleId="Gl">
    <w:name w:val="Strong"/>
    <w:basedOn w:val="VarsaylanParagrafYazTipi"/>
    <w:uiPriority w:val="22"/>
    <w:qFormat/>
    <w:rsid w:val="00F828D1"/>
    <w:rPr>
      <w:b/>
      <w:bCs/>
      <w:color w:val="auto"/>
    </w:rPr>
  </w:style>
  <w:style w:type="character" w:styleId="Vurgu">
    <w:name w:val="Emphasis"/>
    <w:basedOn w:val="VarsaylanParagrafYazTipi"/>
    <w:uiPriority w:val="20"/>
    <w:qFormat/>
    <w:rsid w:val="00F828D1"/>
    <w:rPr>
      <w:i/>
      <w:iCs/>
      <w:color w:val="auto"/>
    </w:rPr>
  </w:style>
  <w:style w:type="paragraph" w:styleId="Alnt">
    <w:name w:val="Quote"/>
    <w:basedOn w:val="Normal"/>
    <w:next w:val="Normal"/>
    <w:link w:val="AlntChar"/>
    <w:uiPriority w:val="29"/>
    <w:qFormat/>
    <w:rsid w:val="00F828D1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F828D1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828D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GlAlntChar">
    <w:name w:val="Güçlü Alıntı Char"/>
    <w:basedOn w:val="VarsaylanParagrafYazTipi"/>
    <w:link w:val="GlAlnt"/>
    <w:uiPriority w:val="30"/>
    <w:rsid w:val="00F828D1"/>
    <w:rPr>
      <w:rFonts w:asciiTheme="majorHAnsi" w:eastAsiaTheme="majorEastAsia" w:hAnsiTheme="majorHAnsi" w:cstheme="majorBidi"/>
      <w:sz w:val="26"/>
      <w:szCs w:val="26"/>
    </w:rPr>
  </w:style>
  <w:style w:type="character" w:styleId="HafifVurgulama">
    <w:name w:val="Subtle Emphasis"/>
    <w:basedOn w:val="VarsaylanParagrafYazTipi"/>
    <w:uiPriority w:val="19"/>
    <w:qFormat/>
    <w:rsid w:val="00F828D1"/>
    <w:rPr>
      <w:i/>
      <w:iCs/>
      <w:color w:val="auto"/>
    </w:rPr>
  </w:style>
  <w:style w:type="character" w:styleId="GlVurgulama">
    <w:name w:val="Intense Emphasis"/>
    <w:basedOn w:val="VarsaylanParagrafYazTipi"/>
    <w:uiPriority w:val="21"/>
    <w:qFormat/>
    <w:rsid w:val="00F828D1"/>
    <w:rPr>
      <w:b/>
      <w:bCs/>
      <w:i/>
      <w:iCs/>
      <w:color w:val="auto"/>
    </w:rPr>
  </w:style>
  <w:style w:type="character" w:styleId="HafifBavuru">
    <w:name w:val="Subtle Reference"/>
    <w:basedOn w:val="VarsaylanParagrafYazTipi"/>
    <w:uiPriority w:val="31"/>
    <w:qFormat/>
    <w:rsid w:val="00F828D1"/>
    <w:rPr>
      <w:smallCaps/>
      <w:color w:val="auto"/>
      <w:u w:val="single" w:color="7F7F7F" w:themeColor="text1" w:themeTint="80"/>
    </w:rPr>
  </w:style>
  <w:style w:type="character" w:styleId="GlBavuru">
    <w:name w:val="Intense Reference"/>
    <w:basedOn w:val="VarsaylanParagrafYazTipi"/>
    <w:uiPriority w:val="32"/>
    <w:qFormat/>
    <w:rsid w:val="00F828D1"/>
    <w:rPr>
      <w:b/>
      <w:bCs/>
      <w:smallCaps/>
      <w:color w:val="auto"/>
      <w:u w:val="single"/>
    </w:rPr>
  </w:style>
  <w:style w:type="character" w:styleId="KitapBal">
    <w:name w:val="Book Title"/>
    <w:basedOn w:val="VarsaylanParagrafYazTipi"/>
    <w:uiPriority w:val="33"/>
    <w:qFormat/>
    <w:rsid w:val="00F828D1"/>
    <w:rPr>
      <w:b/>
      <w:bCs/>
      <w:smallCaps/>
      <w:color w:val="auto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828D1"/>
    <w:pPr>
      <w:outlineLvl w:val="9"/>
    </w:pPr>
  </w:style>
  <w:style w:type="character" w:customStyle="1" w:styleId="xdownloadlinklink">
    <w:name w:val="x_download_link_link"/>
    <w:basedOn w:val="VarsaylanParagrafYazTipi"/>
    <w:rsid w:val="00270117"/>
  </w:style>
  <w:style w:type="character" w:styleId="zlenenKpr">
    <w:name w:val="FollowedHyperlink"/>
    <w:basedOn w:val="VarsaylanParagrafYazTipi"/>
    <w:uiPriority w:val="99"/>
    <w:semiHidden/>
    <w:unhideWhenUsed/>
    <w:rsid w:val="0062618A"/>
    <w:rPr>
      <w:color w:val="954F72" w:themeColor="followed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2618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VarsaylanParagrafYazTipi"/>
    <w:rsid w:val="004B17BB"/>
  </w:style>
  <w:style w:type="paragraph" w:styleId="BalonMetni">
    <w:name w:val="Balloon Text"/>
    <w:basedOn w:val="Normal"/>
    <w:link w:val="BalonMetniChar"/>
    <w:uiPriority w:val="99"/>
    <w:semiHidden/>
    <w:unhideWhenUsed/>
    <w:rsid w:val="004C2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2949"/>
    <w:rPr>
      <w:rFonts w:ascii="Tahoma" w:hAnsi="Tahoma" w:cs="Tahoma"/>
      <w:sz w:val="16"/>
      <w:szCs w:val="16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385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Pinar</dc:creator>
  <cp:keywords/>
  <dc:description/>
  <cp:lastModifiedBy>Samet DEMİRCİ</cp:lastModifiedBy>
  <cp:revision>2</cp:revision>
  <dcterms:created xsi:type="dcterms:W3CDTF">2022-04-26T06:29:00Z</dcterms:created>
  <dcterms:modified xsi:type="dcterms:W3CDTF">2022-04-26T06:29:00Z</dcterms:modified>
</cp:coreProperties>
</file>