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D2D87" w14:textId="5847ED4B" w:rsidR="00A1589D" w:rsidRDefault="00A1589D" w:rsidP="00A1589D">
      <w:pPr>
        <w:jc w:val="center"/>
        <w:rPr>
          <w:color w:val="000000" w:themeColor="text1"/>
        </w:rPr>
      </w:pPr>
      <w:r w:rsidRPr="003567BF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585CC2B8" wp14:editId="27298FCF">
            <wp:extent cx="1394460" cy="46482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67" b="35000"/>
                    <a:stretch/>
                  </pic:blipFill>
                  <pic:spPr bwMode="auto">
                    <a:xfrm>
                      <a:off x="0" y="0"/>
                      <a:ext cx="1445412" cy="4818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672DE9" w14:textId="77777777" w:rsidR="00010441" w:rsidRPr="003567BF" w:rsidRDefault="00010441" w:rsidP="00A1589D">
      <w:pPr>
        <w:jc w:val="center"/>
        <w:rPr>
          <w:color w:val="000000" w:themeColor="text1"/>
        </w:rPr>
      </w:pPr>
    </w:p>
    <w:p w14:paraId="0C089440" w14:textId="00AA5AC9" w:rsidR="00A1589D" w:rsidRPr="003567BF" w:rsidRDefault="00A1589D" w:rsidP="00A1589D">
      <w:pPr>
        <w:rPr>
          <w:b/>
          <w:bCs/>
          <w:color w:val="000000" w:themeColor="text1"/>
        </w:rPr>
      </w:pPr>
      <w:r w:rsidRPr="003567BF">
        <w:rPr>
          <w:b/>
          <w:bCs/>
          <w:color w:val="000000" w:themeColor="text1"/>
        </w:rPr>
        <w:t>Basın Bülteni</w:t>
      </w:r>
      <w:r w:rsidRPr="003567BF">
        <w:rPr>
          <w:b/>
          <w:bCs/>
          <w:color w:val="000000" w:themeColor="text1"/>
        </w:rPr>
        <w:tab/>
      </w:r>
      <w:r w:rsidRPr="003567BF">
        <w:rPr>
          <w:b/>
          <w:bCs/>
          <w:color w:val="000000" w:themeColor="text1"/>
        </w:rPr>
        <w:tab/>
        <w:t xml:space="preserve">                                                                      </w:t>
      </w:r>
      <w:r>
        <w:rPr>
          <w:b/>
          <w:bCs/>
          <w:color w:val="000000" w:themeColor="text1"/>
        </w:rPr>
        <w:t xml:space="preserve">                       </w:t>
      </w:r>
      <w:r>
        <w:rPr>
          <w:b/>
          <w:bCs/>
          <w:color w:val="000000" w:themeColor="text1"/>
        </w:rPr>
        <w:tab/>
        <w:t xml:space="preserve">   </w:t>
      </w:r>
      <w:r w:rsidR="00C1029B">
        <w:rPr>
          <w:b/>
          <w:bCs/>
          <w:color w:val="000000" w:themeColor="text1"/>
        </w:rPr>
        <w:t>02</w:t>
      </w:r>
      <w:r>
        <w:rPr>
          <w:b/>
          <w:bCs/>
          <w:color w:val="000000" w:themeColor="text1"/>
        </w:rPr>
        <w:t>.</w:t>
      </w:r>
      <w:r w:rsidR="00C1029B">
        <w:rPr>
          <w:b/>
          <w:bCs/>
          <w:color w:val="000000" w:themeColor="text1"/>
        </w:rPr>
        <w:t>12</w:t>
      </w:r>
      <w:r>
        <w:rPr>
          <w:b/>
          <w:bCs/>
          <w:color w:val="000000" w:themeColor="text1"/>
        </w:rPr>
        <w:t>.2</w:t>
      </w:r>
      <w:r w:rsidR="00010441">
        <w:rPr>
          <w:b/>
          <w:bCs/>
          <w:color w:val="000000" w:themeColor="text1"/>
        </w:rPr>
        <w:t>022</w:t>
      </w:r>
    </w:p>
    <w:p w14:paraId="402C06A2" w14:textId="77777777" w:rsidR="00A1589D" w:rsidRPr="003567BF" w:rsidRDefault="00A1589D" w:rsidP="00A1589D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3567BF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12E92" wp14:editId="40845F3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32E8FC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3567BF">
        <w:rPr>
          <w:color w:val="000000" w:themeColor="text1"/>
        </w:rPr>
        <w:tab/>
      </w:r>
      <w:r w:rsidRPr="003567BF">
        <w:rPr>
          <w:color w:val="000000" w:themeColor="text1"/>
        </w:rPr>
        <w:tab/>
      </w:r>
      <w:r w:rsidRPr="003567BF">
        <w:rPr>
          <w:color w:val="000000" w:themeColor="text1"/>
        </w:rPr>
        <w:tab/>
      </w:r>
    </w:p>
    <w:p w14:paraId="6CC28A36" w14:textId="77777777" w:rsidR="00A1589D" w:rsidRDefault="00A1589D" w:rsidP="00483A15">
      <w:pPr>
        <w:jc w:val="center"/>
        <w:rPr>
          <w:b/>
          <w:bCs/>
          <w:sz w:val="40"/>
          <w:szCs w:val="40"/>
        </w:rPr>
      </w:pPr>
    </w:p>
    <w:p w14:paraId="23518CF9" w14:textId="7F57F798" w:rsidR="00483A15" w:rsidRPr="00483A15" w:rsidRDefault="00483A15" w:rsidP="00483A15">
      <w:pPr>
        <w:jc w:val="center"/>
        <w:rPr>
          <w:b/>
          <w:bCs/>
          <w:sz w:val="40"/>
          <w:szCs w:val="40"/>
        </w:rPr>
      </w:pPr>
      <w:r w:rsidRPr="00483A15">
        <w:rPr>
          <w:b/>
          <w:bCs/>
          <w:sz w:val="40"/>
          <w:szCs w:val="40"/>
        </w:rPr>
        <w:t xml:space="preserve">TRT’den Dünya Engelliler Günü’ne Özel </w:t>
      </w:r>
    </w:p>
    <w:p w14:paraId="7B0A5A6E" w14:textId="0A99F2AB" w:rsidR="00D75693" w:rsidRDefault="00483A15" w:rsidP="00483A15">
      <w:pPr>
        <w:jc w:val="center"/>
        <w:rPr>
          <w:b/>
          <w:bCs/>
          <w:sz w:val="40"/>
          <w:szCs w:val="40"/>
        </w:rPr>
      </w:pPr>
      <w:r w:rsidRPr="00483A15">
        <w:rPr>
          <w:b/>
          <w:bCs/>
          <w:sz w:val="40"/>
          <w:szCs w:val="40"/>
        </w:rPr>
        <w:t>“Engelsiz Yayınlar”</w:t>
      </w:r>
    </w:p>
    <w:p w14:paraId="4EFF452A" w14:textId="08C1410C" w:rsidR="00483A15" w:rsidRDefault="00483A15" w:rsidP="00E42A52">
      <w:pPr>
        <w:rPr>
          <w:b/>
          <w:bCs/>
          <w:sz w:val="40"/>
          <w:szCs w:val="40"/>
        </w:rPr>
      </w:pPr>
    </w:p>
    <w:p w14:paraId="40A4A5F6" w14:textId="3FA46ABD" w:rsidR="00483A15" w:rsidRDefault="00483A15" w:rsidP="00B8222D">
      <w:pPr>
        <w:jc w:val="center"/>
        <w:rPr>
          <w:b/>
          <w:bCs/>
        </w:rPr>
      </w:pPr>
      <w:r w:rsidRPr="00B8222D">
        <w:rPr>
          <w:b/>
          <w:bCs/>
        </w:rPr>
        <w:t xml:space="preserve">Engelli bireylerin televizyon yayınlarına daha kolay erişebilmeleri için </w:t>
      </w:r>
      <w:r w:rsidR="00B8222D" w:rsidRPr="00B8222D">
        <w:rPr>
          <w:b/>
          <w:bCs/>
        </w:rPr>
        <w:t xml:space="preserve">ekran </w:t>
      </w:r>
      <w:r w:rsidR="00C1029B">
        <w:rPr>
          <w:b/>
          <w:bCs/>
        </w:rPr>
        <w:t>ve</w:t>
      </w:r>
      <w:r w:rsidR="00B8222D" w:rsidRPr="00B8222D">
        <w:rPr>
          <w:b/>
          <w:bCs/>
        </w:rPr>
        <w:t xml:space="preserve"> dijital platformlarında </w:t>
      </w:r>
      <w:r w:rsidRPr="00B8222D">
        <w:rPr>
          <w:b/>
          <w:bCs/>
        </w:rPr>
        <w:t xml:space="preserve">ayrıntılı alt yazı, sesli betimleme ve işaret dili </w:t>
      </w:r>
      <w:r w:rsidR="00FD5C64">
        <w:rPr>
          <w:b/>
          <w:bCs/>
        </w:rPr>
        <w:t xml:space="preserve">seçenekli </w:t>
      </w:r>
      <w:r w:rsidRPr="00B8222D">
        <w:rPr>
          <w:b/>
          <w:bCs/>
        </w:rPr>
        <w:t xml:space="preserve">yayınlar yapan TRT, 3 Aralık Dünya Engelliler Günü kapsamında </w:t>
      </w:r>
      <w:r w:rsidR="00B8222D" w:rsidRPr="00B8222D">
        <w:rPr>
          <w:b/>
          <w:bCs/>
        </w:rPr>
        <w:t>hazırladığı özel içeriklerini de izleyici ve dinleyiciyle buluşturacak.</w:t>
      </w:r>
    </w:p>
    <w:p w14:paraId="30140DA6" w14:textId="0C5C7878" w:rsidR="00B8222D" w:rsidRDefault="00B8222D" w:rsidP="00B8222D">
      <w:pPr>
        <w:jc w:val="center"/>
        <w:rPr>
          <w:b/>
          <w:bCs/>
        </w:rPr>
      </w:pPr>
    </w:p>
    <w:p w14:paraId="59EAF2F7" w14:textId="226EC069" w:rsidR="004B77F1" w:rsidRPr="00B8222D" w:rsidRDefault="004B77F1" w:rsidP="004B77F1">
      <w:pPr>
        <w:jc w:val="both"/>
      </w:pPr>
      <w:r>
        <w:t xml:space="preserve">İlgili kanal ve dijital platformlarında </w:t>
      </w:r>
      <w:r w:rsidRPr="004B77F1">
        <w:t xml:space="preserve">ayrıntılı alt yazı, sesli betimleme ve işaret dili </w:t>
      </w:r>
      <w:r>
        <w:t xml:space="preserve">yayınlarıyla engelli bireylerin yanında olmaya devam eden TRT, 3 Aralık Dünya Engelliler Günü için hazırladığı özel içeriklerini televizyon ve radyo kanallarında yayınlayacak. </w:t>
      </w:r>
    </w:p>
    <w:p w14:paraId="5D99BE38" w14:textId="77777777" w:rsidR="004B77F1" w:rsidRDefault="004B77F1" w:rsidP="00B8222D">
      <w:pPr>
        <w:jc w:val="both"/>
      </w:pPr>
    </w:p>
    <w:p w14:paraId="5B23A36D" w14:textId="2C900723" w:rsidR="004B77F1" w:rsidRPr="00010441" w:rsidRDefault="00FD5C64" w:rsidP="00B8222D">
      <w:pPr>
        <w:jc w:val="both"/>
        <w:rPr>
          <w:b/>
          <w:bCs/>
        </w:rPr>
      </w:pPr>
      <w:r w:rsidRPr="00010441">
        <w:rPr>
          <w:b/>
          <w:bCs/>
        </w:rPr>
        <w:t>TV k</w:t>
      </w:r>
      <w:r w:rsidR="004B77F1" w:rsidRPr="00010441">
        <w:rPr>
          <w:b/>
          <w:bCs/>
        </w:rPr>
        <w:t>anal</w:t>
      </w:r>
      <w:r w:rsidRPr="00010441">
        <w:rPr>
          <w:b/>
          <w:bCs/>
        </w:rPr>
        <w:t>ları</w:t>
      </w:r>
      <w:r w:rsidR="004B77F1" w:rsidRPr="00010441">
        <w:rPr>
          <w:b/>
          <w:bCs/>
        </w:rPr>
        <w:t xml:space="preserve"> ve dijital platform</w:t>
      </w:r>
      <w:r w:rsidR="00C1029B" w:rsidRPr="00010441">
        <w:rPr>
          <w:b/>
          <w:bCs/>
        </w:rPr>
        <w:t>larda</w:t>
      </w:r>
      <w:r w:rsidR="004B77F1" w:rsidRPr="00010441">
        <w:rPr>
          <w:b/>
          <w:bCs/>
        </w:rPr>
        <w:t xml:space="preserve"> engelli dostu yayınlar </w:t>
      </w:r>
    </w:p>
    <w:p w14:paraId="271F6344" w14:textId="3B481AAA" w:rsidR="004B77F1" w:rsidRPr="00010441" w:rsidRDefault="004B77F1" w:rsidP="00B8222D">
      <w:pPr>
        <w:jc w:val="both"/>
      </w:pPr>
      <w:r w:rsidRPr="00010441">
        <w:t xml:space="preserve">TRT 1, TRT Belgesel, TRT Çocuk, TRT Haber ve TRT EBA kanalları ile </w:t>
      </w:r>
      <w:hyperlink r:id="rId5" w:history="1">
        <w:r w:rsidR="008052CE" w:rsidRPr="00010441">
          <w:rPr>
            <w:rStyle w:val="Kpr"/>
          </w:rPr>
          <w:t>www.engelsiztrt.tv</w:t>
        </w:r>
      </w:hyperlink>
      <w:r w:rsidR="008052CE" w:rsidRPr="00010441">
        <w:t xml:space="preserve"> ile </w:t>
      </w:r>
      <w:hyperlink r:id="rId6" w:history="1">
        <w:r w:rsidR="008052CE" w:rsidRPr="00010441">
          <w:rPr>
            <w:rStyle w:val="Kpr"/>
          </w:rPr>
          <w:t>www.trtizle.com</w:t>
        </w:r>
      </w:hyperlink>
      <w:r w:rsidR="008052CE" w:rsidRPr="00010441">
        <w:t xml:space="preserve"> dijital platformlardan ayrıntılı alt yazı, sesli betimleme ve işaret dili ile yayınlar yapan TRT, işitme ve görme engelli bireylerin haber, dizi, belgesel ve çizgi film gibi yayınlara erişmelerine kolaylık sağlıyor. </w:t>
      </w:r>
    </w:p>
    <w:p w14:paraId="5833B556" w14:textId="52C08C51" w:rsidR="008052CE" w:rsidRPr="00010441" w:rsidRDefault="008052CE" w:rsidP="00B8222D">
      <w:pPr>
        <w:jc w:val="both"/>
      </w:pPr>
    </w:p>
    <w:p w14:paraId="3FD3E4BB" w14:textId="133C2768" w:rsidR="008052CE" w:rsidRPr="00010441" w:rsidRDefault="008052CE" w:rsidP="00B8222D">
      <w:pPr>
        <w:jc w:val="both"/>
      </w:pPr>
      <w:r w:rsidRPr="00010441">
        <w:t xml:space="preserve">TRT 1, TRT Belgesel ve TRT Çocuk kanallarında </w:t>
      </w:r>
      <w:r w:rsidR="00185821" w:rsidRPr="00010441">
        <w:t xml:space="preserve">ayrıntılı alt yazı ve işaret dili ile </w:t>
      </w:r>
      <w:r w:rsidRPr="00010441">
        <w:t xml:space="preserve">engelli bireylere yönelik yayınlar yapılıyor. Ayrıca Türkiye’de yayın yapan çocuk kanalları içerisinde engelsiz içerik yayını yapan tek kanal TRT Çocuk kanalı yer alıyor. </w:t>
      </w:r>
    </w:p>
    <w:p w14:paraId="64804E44" w14:textId="2947815D" w:rsidR="008052CE" w:rsidRPr="00010441" w:rsidRDefault="008052CE" w:rsidP="00B8222D">
      <w:pPr>
        <w:jc w:val="both"/>
      </w:pPr>
    </w:p>
    <w:p w14:paraId="57BE40A0" w14:textId="0DD1883E" w:rsidR="008052CE" w:rsidRPr="00010441" w:rsidRDefault="008052CE" w:rsidP="00B8222D">
      <w:pPr>
        <w:jc w:val="both"/>
      </w:pPr>
      <w:r w:rsidRPr="00010441">
        <w:t xml:space="preserve">TRT Haber’de </w:t>
      </w:r>
      <w:r w:rsidR="00010441">
        <w:t xml:space="preserve">hafta içi </w:t>
      </w:r>
      <w:r w:rsidRPr="00010441">
        <w:t>her gün saat 1</w:t>
      </w:r>
      <w:r w:rsidR="00010441" w:rsidRPr="00010441">
        <w:t>1</w:t>
      </w:r>
      <w:r w:rsidRPr="00010441">
        <w:t xml:space="preserve">.40’ta İşitme Engelliler Haber Bülteni, hafta içi her gün saat </w:t>
      </w:r>
      <w:r w:rsidR="000A21F7">
        <w:t xml:space="preserve">13.45 ve </w:t>
      </w:r>
      <w:r w:rsidRPr="00010441">
        <w:t>18.45’te yayınlanan “Piyasa Raporu” ile de döviz kurları ve altın fiyatları</w:t>
      </w:r>
      <w:r w:rsidR="003145D2" w:rsidRPr="00010441">
        <w:t xml:space="preserve">na dair bilgiler engelli bireyler için </w:t>
      </w:r>
      <w:r w:rsidRPr="00010441">
        <w:t xml:space="preserve">görsel ve işitsel olarak </w:t>
      </w:r>
      <w:r w:rsidR="003145D2" w:rsidRPr="00010441">
        <w:t>ekranlara aktarılıyor.</w:t>
      </w:r>
    </w:p>
    <w:p w14:paraId="5196A5AD" w14:textId="77777777" w:rsidR="003145D2" w:rsidRPr="00010441" w:rsidRDefault="003145D2" w:rsidP="00B8222D">
      <w:pPr>
        <w:jc w:val="both"/>
      </w:pPr>
    </w:p>
    <w:p w14:paraId="66FEC3DB" w14:textId="7440787C" w:rsidR="003145D2" w:rsidRPr="00010441" w:rsidRDefault="003145D2" w:rsidP="003145D2">
      <w:pPr>
        <w:jc w:val="both"/>
      </w:pPr>
      <w:r w:rsidRPr="00010441">
        <w:t xml:space="preserve">TRT EBA kanallarında ise Arapça, İngilizce ve meslek dersleri hariç diğer tüm dersler ile “Kitap </w:t>
      </w:r>
      <w:proofErr w:type="spellStart"/>
      <w:r w:rsidRPr="00010441">
        <w:t>Kulubü</w:t>
      </w:r>
      <w:proofErr w:type="spellEnd"/>
      <w:r w:rsidRPr="00010441">
        <w:t>”, “Animasyon Kampı”, “Bizden” ve “Öğretmenler Odası” programları işaret dili ile sunuluyor.</w:t>
      </w:r>
    </w:p>
    <w:p w14:paraId="685B2DEC" w14:textId="2CBE36D5" w:rsidR="003145D2" w:rsidRPr="00010441" w:rsidRDefault="003145D2" w:rsidP="003145D2">
      <w:pPr>
        <w:jc w:val="both"/>
      </w:pPr>
    </w:p>
    <w:p w14:paraId="184A592E" w14:textId="79283FB3" w:rsidR="003145D2" w:rsidRDefault="003145D2" w:rsidP="003145D2">
      <w:pPr>
        <w:jc w:val="both"/>
      </w:pPr>
      <w:r w:rsidRPr="00010441">
        <w:t xml:space="preserve">Tamamen işitme ve görme engelli bireyler için kullanıma sunulan </w:t>
      </w:r>
      <w:hyperlink r:id="rId7" w:history="1">
        <w:r w:rsidRPr="00010441">
          <w:rPr>
            <w:rStyle w:val="Kpr"/>
          </w:rPr>
          <w:t>www.engelsiztrt.tv</w:t>
        </w:r>
      </w:hyperlink>
      <w:r w:rsidRPr="00010441">
        <w:t xml:space="preserve"> ve kullanıcılar tarafından yoğun ilgi gören TRT İzle </w:t>
      </w:r>
      <w:r w:rsidR="00FD5C64" w:rsidRPr="00010441">
        <w:t xml:space="preserve">mobil </w:t>
      </w:r>
      <w:r w:rsidRPr="00010441">
        <w:t xml:space="preserve">uygulaması ile </w:t>
      </w:r>
      <w:hyperlink r:id="rId8" w:history="1">
        <w:r w:rsidRPr="00010441">
          <w:rPr>
            <w:rStyle w:val="Kpr"/>
          </w:rPr>
          <w:t>www.trtizle.com</w:t>
        </w:r>
      </w:hyperlink>
      <w:r w:rsidRPr="00010441">
        <w:t xml:space="preserve"> web sitesinde</w:t>
      </w:r>
      <w:r w:rsidR="00FD5C64" w:rsidRPr="00010441">
        <w:t>ki</w:t>
      </w:r>
      <w:r w:rsidRPr="00010441">
        <w:t xml:space="preserve"> </w:t>
      </w:r>
      <w:r w:rsidR="00FD5C64" w:rsidRPr="00010441">
        <w:t xml:space="preserve">“Engelsiz” kategorisinde </w:t>
      </w:r>
      <w:r w:rsidRPr="00010441">
        <w:t>TRT’nin sevilen yapımları</w:t>
      </w:r>
      <w:r w:rsidR="00185821" w:rsidRPr="00010441">
        <w:t xml:space="preserve"> ayrıntılı alt yazı, sesli betimleme ve işaret dili ile yayınlanıyor.</w:t>
      </w:r>
    </w:p>
    <w:p w14:paraId="3495085C" w14:textId="65DEE4D1" w:rsidR="00185821" w:rsidRDefault="00185821" w:rsidP="003145D2">
      <w:pPr>
        <w:jc w:val="both"/>
      </w:pPr>
    </w:p>
    <w:p w14:paraId="32FD132C" w14:textId="212900B7" w:rsidR="00185821" w:rsidRDefault="00185821" w:rsidP="003145D2">
      <w:pPr>
        <w:jc w:val="both"/>
        <w:rPr>
          <w:b/>
          <w:bCs/>
        </w:rPr>
      </w:pPr>
      <w:r w:rsidRPr="00185821">
        <w:rPr>
          <w:b/>
          <w:bCs/>
        </w:rPr>
        <w:t>3 Aralık Dünya Engelliler Günü’ne özel içerikler</w:t>
      </w:r>
    </w:p>
    <w:p w14:paraId="35BF9EC7" w14:textId="319B58A5" w:rsidR="003145D2" w:rsidRDefault="00EB7A7D" w:rsidP="003145D2">
      <w:pPr>
        <w:jc w:val="both"/>
      </w:pPr>
      <w:r w:rsidRPr="00EB7A7D">
        <w:t>Türk televizyon tarihinde bir ilke imza</w:t>
      </w:r>
      <w:r>
        <w:t xml:space="preserve"> atarak, i</w:t>
      </w:r>
      <w:r w:rsidRPr="00EB7A7D">
        <w:t xml:space="preserve">şitme engeli olmayan bireyleri, işitme engellilerin dünyasına davet </w:t>
      </w:r>
      <w:r w:rsidRPr="00010441">
        <w:rPr>
          <w:rFonts w:ascii="Calibri" w:hAnsi="Calibri"/>
        </w:rPr>
        <w:t>eden TRT 2’nin yeni programı “</w:t>
      </w:r>
      <w:proofErr w:type="spellStart"/>
      <w:r w:rsidRPr="00010441">
        <w:rPr>
          <w:rFonts w:ascii="Calibri" w:hAnsi="Calibri"/>
        </w:rPr>
        <w:t>Sessizce”nin</w:t>
      </w:r>
      <w:proofErr w:type="spellEnd"/>
      <w:r w:rsidRPr="00010441">
        <w:rPr>
          <w:rFonts w:ascii="Calibri" w:hAnsi="Calibri"/>
        </w:rPr>
        <w:t xml:space="preserve"> </w:t>
      </w:r>
      <w:r w:rsidR="00185821" w:rsidRPr="00010441">
        <w:rPr>
          <w:rFonts w:ascii="Calibri" w:hAnsi="Calibri"/>
        </w:rPr>
        <w:t xml:space="preserve">bu bölümünde </w:t>
      </w:r>
      <w:r w:rsidR="00010441" w:rsidRPr="00010441">
        <w:rPr>
          <w:rFonts w:ascii="Calibri" w:hAnsi="Calibri"/>
          <w:color w:val="000000"/>
          <w:shd w:val="clear" w:color="auto" w:fill="FFFFFF"/>
        </w:rPr>
        <w:t xml:space="preserve">işitme engelli ressam ve karikatürist İsmail </w:t>
      </w:r>
      <w:proofErr w:type="spellStart"/>
      <w:r w:rsidR="00010441" w:rsidRPr="00010441">
        <w:rPr>
          <w:rFonts w:ascii="Calibri" w:hAnsi="Calibri"/>
          <w:color w:val="000000"/>
          <w:shd w:val="clear" w:color="auto" w:fill="FFFFFF"/>
        </w:rPr>
        <w:t>Yakıcı'nın</w:t>
      </w:r>
      <w:proofErr w:type="spellEnd"/>
      <w:r w:rsidR="00010441" w:rsidRPr="00010441">
        <w:rPr>
          <w:rFonts w:ascii="Calibri" w:hAnsi="Calibri"/>
          <w:color w:val="000000"/>
          <w:shd w:val="clear" w:color="auto" w:fill="FFFFFF"/>
        </w:rPr>
        <w:t xml:space="preserve"> hikayesi ekrana taşınıyor</w:t>
      </w:r>
      <w:r w:rsidR="00185821" w:rsidRPr="00010441">
        <w:rPr>
          <w:rFonts w:ascii="Calibri" w:hAnsi="Calibri"/>
        </w:rPr>
        <w:t>.</w:t>
      </w:r>
      <w:r w:rsidR="00185821">
        <w:t xml:space="preserve"> </w:t>
      </w:r>
      <w:r>
        <w:t xml:space="preserve">“Sessizce” </w:t>
      </w:r>
      <w:r w:rsidR="00185821" w:rsidRPr="00185821">
        <w:t>3 Aralık Cuma</w:t>
      </w:r>
      <w:r w:rsidR="00D44576">
        <w:t xml:space="preserve">rtesi </w:t>
      </w:r>
      <w:r>
        <w:t xml:space="preserve">günü saat </w:t>
      </w:r>
      <w:r w:rsidR="00010441">
        <w:t>19.30’da</w:t>
      </w:r>
      <w:r>
        <w:t xml:space="preserve"> TRT 2’de. </w:t>
      </w:r>
    </w:p>
    <w:p w14:paraId="3A0992D2" w14:textId="1C52426E" w:rsidR="00185821" w:rsidRDefault="00185821" w:rsidP="003145D2">
      <w:pPr>
        <w:jc w:val="both"/>
      </w:pPr>
    </w:p>
    <w:p w14:paraId="1ACB3C06" w14:textId="5F10818A" w:rsidR="00185821" w:rsidRDefault="00EB7A7D" w:rsidP="003145D2">
      <w:pPr>
        <w:jc w:val="both"/>
      </w:pPr>
      <w:r>
        <w:t>TRT 2’de ekrana gelen “</w:t>
      </w:r>
      <w:r w:rsidR="00185821" w:rsidRPr="00185821">
        <w:t>Yeryüzleri</w:t>
      </w:r>
      <w:r>
        <w:t xml:space="preserve">” </w:t>
      </w:r>
      <w:r w:rsidR="00E42A52">
        <w:t>programının</w:t>
      </w:r>
      <w:r>
        <w:t xml:space="preserve"> 3 Aralık Dünya Engelliler Günü’nde s</w:t>
      </w:r>
      <w:r w:rsidR="00010441">
        <w:t>aat 14.1</w:t>
      </w:r>
      <w:r>
        <w:t>5’te ekrana gelecek olan bölümünde,</w:t>
      </w:r>
      <w:r w:rsidR="00185821" w:rsidRPr="00185821">
        <w:t xml:space="preserve"> çizdiği dikkat çekici figürler ve tuvalinden taşarak evinin duvarlarına yansıyan resim tutkusuyla hayatına renk katan zihinsel engelli Muhammed Yalçın'ı </w:t>
      </w:r>
      <w:r>
        <w:t>ekranlara getirecek.</w:t>
      </w:r>
    </w:p>
    <w:p w14:paraId="38866807" w14:textId="1751A398" w:rsidR="00EB7A7D" w:rsidRDefault="00EB7A7D" w:rsidP="003145D2">
      <w:pPr>
        <w:jc w:val="both"/>
      </w:pPr>
    </w:p>
    <w:p w14:paraId="46598AAA" w14:textId="3DC4E3E8" w:rsidR="00EB7A7D" w:rsidRDefault="00010441" w:rsidP="00EB7A7D">
      <w:pPr>
        <w:jc w:val="both"/>
      </w:pPr>
      <w:r>
        <w:t>TRT Belgesel</w:t>
      </w:r>
      <w:r w:rsidR="00EB7A7D">
        <w:t xml:space="preserve"> </w:t>
      </w:r>
      <w:r>
        <w:t>saat 21.00’d</w:t>
      </w:r>
      <w:r w:rsidR="00553517">
        <w:t>e</w:t>
      </w:r>
      <w:r>
        <w:t xml:space="preserve"> </w:t>
      </w:r>
      <w:r w:rsidRPr="00010441">
        <w:t>heyecan dozu yüksek, sosyal mesajı güçlü ve bir o kadar da keyifli bir belgesel serisi</w:t>
      </w:r>
      <w:r>
        <w:t xml:space="preserve"> “Maceraya Engel Yok” ile güne özel yayın gerçekleştirecek</w:t>
      </w:r>
      <w:r w:rsidRPr="00010441">
        <w:t xml:space="preserve">. </w:t>
      </w:r>
    </w:p>
    <w:p w14:paraId="5AB80518" w14:textId="448AE358" w:rsidR="003145D2" w:rsidRDefault="003145D2" w:rsidP="003145D2">
      <w:pPr>
        <w:jc w:val="both"/>
      </w:pPr>
    </w:p>
    <w:p w14:paraId="620C91D1" w14:textId="4660A807" w:rsidR="002F3350" w:rsidRDefault="002F3350" w:rsidP="00B8222D">
      <w:pPr>
        <w:jc w:val="both"/>
      </w:pPr>
      <w:r w:rsidRPr="002F3350">
        <w:t xml:space="preserve">Otizm tanısı konulan ve 9 yaşına kadar insanlarla iletişim kuramayan 15 yaşındaki </w:t>
      </w:r>
      <w:proofErr w:type="spellStart"/>
      <w:r w:rsidRPr="002F3350">
        <w:t>İbocan’ın</w:t>
      </w:r>
      <w:proofErr w:type="spellEnd"/>
      <w:r w:rsidRPr="002F3350">
        <w:t xml:space="preserve"> aldığı spor-müzik ağırlıklı eğitim sonucundaki gelişimi</w:t>
      </w:r>
      <w:r>
        <w:t>, 3 Aralık Cuma</w:t>
      </w:r>
      <w:r w:rsidR="00D44576">
        <w:t>rtesi</w:t>
      </w:r>
      <w:r>
        <w:t xml:space="preserve"> günü saat </w:t>
      </w:r>
      <w:r w:rsidR="00010441">
        <w:t>09.00’d</w:t>
      </w:r>
      <w:r w:rsidR="00BF54C4">
        <w:t>a</w:t>
      </w:r>
      <w:r>
        <w:t xml:space="preserve"> TRT </w:t>
      </w:r>
      <w:proofErr w:type="spellStart"/>
      <w:r>
        <w:t>Avaz’da</w:t>
      </w:r>
      <w:proofErr w:type="spellEnd"/>
      <w:r>
        <w:t xml:space="preserve"> </w:t>
      </w:r>
      <w:r w:rsidRPr="002F3350">
        <w:t xml:space="preserve">"Olabildiğince İyi" adlı </w:t>
      </w:r>
      <w:r>
        <w:t>programda</w:t>
      </w:r>
      <w:r w:rsidRPr="002F3350">
        <w:t xml:space="preserve"> </w:t>
      </w:r>
      <w:r>
        <w:t>ekranlara gelecek</w:t>
      </w:r>
      <w:r w:rsidRPr="002F3350">
        <w:t>.</w:t>
      </w:r>
      <w:r>
        <w:t xml:space="preserve"> </w:t>
      </w:r>
    </w:p>
    <w:p w14:paraId="06C019DA" w14:textId="12AC6AE8" w:rsidR="00010441" w:rsidRDefault="00010441" w:rsidP="00B8222D">
      <w:pPr>
        <w:jc w:val="both"/>
      </w:pPr>
    </w:p>
    <w:p w14:paraId="01DC301A" w14:textId="6222E87E" w:rsidR="00010441" w:rsidRDefault="00010441" w:rsidP="00010441">
      <w:pPr>
        <w:jc w:val="both"/>
      </w:pPr>
      <w:r>
        <w:t>Engelli bir çocuğun babası olmak ve her anında ona kol kanat germek nasıl bir duygu olabilir ki? Çocuğunun her ihtiyacında yanında olmak ve hayatın getirdiklerini birlikte göğüslemeyi anlatan “Koçum Babam” 3 Aralık saat 19.00’da TRT Avaz ekranlarında.</w:t>
      </w:r>
    </w:p>
    <w:p w14:paraId="3F2F1F50" w14:textId="77777777" w:rsidR="00010441" w:rsidRDefault="00010441" w:rsidP="00010441">
      <w:pPr>
        <w:jc w:val="both"/>
      </w:pPr>
    </w:p>
    <w:p w14:paraId="7B8E0E49" w14:textId="31A5E35B" w:rsidR="00010441" w:rsidRPr="00010441" w:rsidRDefault="00010441" w:rsidP="00010441">
      <w:pPr>
        <w:jc w:val="both"/>
      </w:pPr>
      <w:r w:rsidRPr="00010441">
        <w:t xml:space="preserve">TRT </w:t>
      </w:r>
      <w:proofErr w:type="spellStart"/>
      <w:r w:rsidRPr="00010441">
        <w:t>Kürdi’de</w:t>
      </w:r>
      <w:proofErr w:type="spellEnd"/>
      <w:r w:rsidRPr="00010441">
        <w:t xml:space="preserve"> 3 Aralık saat 19.00’da yayınlanacak “</w:t>
      </w:r>
      <w:r w:rsidRPr="00010441">
        <w:rPr>
          <w:rFonts w:cs="Arial"/>
          <w:color w:val="000000"/>
          <w:shd w:val="clear" w:color="auto" w:fill="FFFFFF"/>
        </w:rPr>
        <w:t xml:space="preserve">Melek” programında engelli çocuğu olan ailelerin hikayeleri </w:t>
      </w:r>
      <w:r w:rsidR="003840E1">
        <w:rPr>
          <w:rFonts w:cs="Arial"/>
          <w:color w:val="000000"/>
          <w:shd w:val="clear" w:color="auto" w:fill="FFFFFF"/>
        </w:rPr>
        <w:t>anlatılacak</w:t>
      </w:r>
      <w:r w:rsidRPr="00010441">
        <w:rPr>
          <w:rFonts w:cs="Arial"/>
          <w:color w:val="000000"/>
          <w:shd w:val="clear" w:color="auto" w:fill="FFFFFF"/>
        </w:rPr>
        <w:t>.</w:t>
      </w:r>
    </w:p>
    <w:p w14:paraId="4A4B8E30" w14:textId="4F9AAF4A" w:rsidR="002F3350" w:rsidRDefault="002F3350" w:rsidP="00B8222D">
      <w:pPr>
        <w:jc w:val="both"/>
      </w:pPr>
    </w:p>
    <w:p w14:paraId="4A320A9B" w14:textId="0102FFB6" w:rsidR="00010441" w:rsidRDefault="002F3350" w:rsidP="00010441">
      <w:pPr>
        <w:jc w:val="both"/>
      </w:pPr>
      <w:r>
        <w:t>TRT EBA kanalları gün içerisinde, 30 farklı</w:t>
      </w:r>
      <w:r w:rsidRPr="002F3350">
        <w:t xml:space="preserve"> özel eğitim </w:t>
      </w:r>
      <w:r>
        <w:t xml:space="preserve">videolarını izleyiciyle buluşturacak. TRT Radyolarında ise gün boyunca </w:t>
      </w:r>
      <w:r w:rsidR="00A1589D">
        <w:t xml:space="preserve">3 Aralık </w:t>
      </w:r>
      <w:r>
        <w:t>Dünya Engelliler Günü</w:t>
      </w:r>
      <w:r w:rsidR="00A1589D">
        <w:t>’ne özel programlara</w:t>
      </w:r>
      <w:r w:rsidR="00010441">
        <w:t xml:space="preserve">, konu ve konuklara yer verilecek. </w:t>
      </w:r>
      <w:r w:rsidR="00FD5C64">
        <w:t xml:space="preserve">Ayrıca TRT Radyo 1’de; </w:t>
      </w:r>
      <w:r w:rsidR="00010441">
        <w:t>Engelsiz Sesler, Hayat Akıp Giderken ve Gündem Hafta Sonu programlarında 3 Aralık Dünya Engelliler Günü'ne yer verilecek.</w:t>
      </w:r>
    </w:p>
    <w:p w14:paraId="7CCDC2CF" w14:textId="77777777" w:rsidR="00010441" w:rsidRDefault="00010441" w:rsidP="00010441">
      <w:pPr>
        <w:jc w:val="both"/>
      </w:pPr>
    </w:p>
    <w:sectPr w:rsidR="00010441" w:rsidSect="00010441">
      <w:pgSz w:w="11900" w:h="16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A15"/>
    <w:rsid w:val="00010441"/>
    <w:rsid w:val="000A21F7"/>
    <w:rsid w:val="00185821"/>
    <w:rsid w:val="002F3350"/>
    <w:rsid w:val="003145D2"/>
    <w:rsid w:val="003840E1"/>
    <w:rsid w:val="00483A15"/>
    <w:rsid w:val="004B77F1"/>
    <w:rsid w:val="00553517"/>
    <w:rsid w:val="00685CEB"/>
    <w:rsid w:val="0073116E"/>
    <w:rsid w:val="008052CE"/>
    <w:rsid w:val="009651FD"/>
    <w:rsid w:val="00A1589D"/>
    <w:rsid w:val="00AF5A47"/>
    <w:rsid w:val="00B8222D"/>
    <w:rsid w:val="00BF54C4"/>
    <w:rsid w:val="00C1029B"/>
    <w:rsid w:val="00D44576"/>
    <w:rsid w:val="00D75693"/>
    <w:rsid w:val="00E42A52"/>
    <w:rsid w:val="00E97979"/>
    <w:rsid w:val="00EB7A7D"/>
    <w:rsid w:val="00F72D29"/>
    <w:rsid w:val="00FD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522C8"/>
  <w15:chartTrackingRefBased/>
  <w15:docId w15:val="{57D7A1AF-ADCB-DC43-83E7-1E3F535A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052CE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8052CE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E42A5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2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94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63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7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1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9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tizle.com" TargetMode="External" /><Relationship Id="rId3" Type="http://schemas.openxmlformats.org/officeDocument/2006/relationships/webSettings" Target="webSettings.xml" /><Relationship Id="rId7" Type="http://schemas.openxmlformats.org/officeDocument/2006/relationships/hyperlink" Target="http://www.engelsiztrt.tv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://www.trtizle.com" TargetMode="External" /><Relationship Id="rId5" Type="http://schemas.openxmlformats.org/officeDocument/2006/relationships/hyperlink" Target="http://www.engelsiztrt.tv" TargetMode="External" /><Relationship Id="rId10" Type="http://schemas.openxmlformats.org/officeDocument/2006/relationships/theme" Target="theme/theme1.xml" /><Relationship Id="rId4" Type="http://schemas.openxmlformats.org/officeDocument/2006/relationships/image" Target="media/image1.png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2</cp:revision>
  <dcterms:created xsi:type="dcterms:W3CDTF">2022-12-01T13:27:00Z</dcterms:created>
  <dcterms:modified xsi:type="dcterms:W3CDTF">2022-12-01T13:27:00Z</dcterms:modified>
</cp:coreProperties>
</file>