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0DC59F84" w:rsidR="00680284" w:rsidRDefault="00880564" w:rsidP="00680284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71853822" wp14:editId="52D69862">
            <wp:extent cx="742277" cy="742277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295" cy="766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458ADD" w14:textId="77777777" w:rsidR="0031086B" w:rsidRPr="00B4084A" w:rsidRDefault="0031086B" w:rsidP="00680284">
      <w:pPr>
        <w:jc w:val="center"/>
        <w:rPr>
          <w:color w:val="000000" w:themeColor="text1"/>
        </w:rPr>
      </w:pPr>
    </w:p>
    <w:p w14:paraId="71DF3DA0" w14:textId="318AA4F2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D46A50">
        <w:rPr>
          <w:b/>
          <w:color w:val="000000" w:themeColor="text1"/>
        </w:rPr>
        <w:t>2</w:t>
      </w:r>
      <w:r w:rsidR="0040436D">
        <w:rPr>
          <w:b/>
          <w:color w:val="000000" w:themeColor="text1"/>
        </w:rPr>
        <w:t>3</w:t>
      </w:r>
      <w:r w:rsidR="003B1376">
        <w:rPr>
          <w:b/>
          <w:color w:val="000000" w:themeColor="text1"/>
        </w:rPr>
        <w:t>.10.2024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507158">
      <w:pPr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0247956A" w14:textId="68E9DC43" w:rsidR="00F353A0" w:rsidRDefault="00463FD0" w:rsidP="004E44F1">
      <w:pPr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Asya-Pasifik </w:t>
      </w:r>
      <w:r w:rsidR="00237F65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Bölgesinin En Prestijli Program</w:t>
      </w:r>
      <w:r w:rsidR="004E44F1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larına Verilen </w:t>
      </w:r>
      <w:r w:rsidR="00755139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“</w:t>
      </w:r>
      <w:r w:rsidR="00F353A0" w:rsidRPr="00F353A0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ABU </w:t>
      </w:r>
      <w:r w:rsidR="00EA3D1B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Ödülleri</w:t>
      </w:r>
      <w:r w:rsidR="00755139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”</w:t>
      </w:r>
      <w:r w:rsidR="00344551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Sahiplerini Buldu </w:t>
      </w:r>
    </w:p>
    <w:p w14:paraId="7DCA8F26" w14:textId="77777777" w:rsidR="00F353A0" w:rsidRDefault="00F353A0" w:rsidP="00FD0EF7">
      <w:pPr>
        <w:jc w:val="center"/>
        <w:rPr>
          <w:rFonts w:ascii="Calibri" w:hAnsi="Calibri"/>
          <w:sz w:val="22"/>
          <w:szCs w:val="22"/>
        </w:rPr>
      </w:pPr>
    </w:p>
    <w:p w14:paraId="2DEFD12E" w14:textId="011DDF90" w:rsidR="00C82CE8" w:rsidRDefault="00C82CE8" w:rsidP="009A3A15">
      <w:pPr>
        <w:jc w:val="center"/>
        <w:rPr>
          <w:rFonts w:ascii="Calibri" w:hAnsi="Calibri"/>
          <w:b/>
        </w:rPr>
      </w:pPr>
    </w:p>
    <w:p w14:paraId="08343F03" w14:textId="03124A09" w:rsidR="00F353A0" w:rsidRDefault="00FE3C9D" w:rsidP="00B4589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Dünyanın en büyük yayın birliği olan </w:t>
      </w:r>
      <w:r w:rsidRPr="00FE3C9D">
        <w:rPr>
          <w:rFonts w:ascii="Calibri" w:hAnsi="Calibri"/>
          <w:b/>
        </w:rPr>
        <w:t>Asya-Pasifik Yayın Birliği</w:t>
      </w:r>
      <w:r w:rsidR="00815097">
        <w:rPr>
          <w:rFonts w:ascii="Calibri" w:hAnsi="Calibri"/>
          <w:b/>
        </w:rPr>
        <w:t xml:space="preserve"> (ABU), TRT ev sahipliğinde İstanbul’da bir araya </w:t>
      </w:r>
      <w:r w:rsidR="00F353A0">
        <w:rPr>
          <w:rFonts w:ascii="Calibri" w:hAnsi="Calibri"/>
          <w:b/>
        </w:rPr>
        <w:t>geldi</w:t>
      </w:r>
      <w:r w:rsidR="00815097">
        <w:rPr>
          <w:rFonts w:ascii="Calibri" w:hAnsi="Calibri"/>
          <w:b/>
        </w:rPr>
        <w:t>.</w:t>
      </w:r>
      <w:r w:rsidR="00785834">
        <w:rPr>
          <w:rFonts w:ascii="Calibri" w:hAnsi="Calibri"/>
          <w:b/>
        </w:rPr>
        <w:t xml:space="preserve"> </w:t>
      </w:r>
      <w:r w:rsidR="00F353A0">
        <w:rPr>
          <w:rFonts w:ascii="Calibri" w:hAnsi="Calibri"/>
          <w:b/>
        </w:rPr>
        <w:t xml:space="preserve">61. </w:t>
      </w:r>
      <w:r w:rsidR="00F353A0" w:rsidRPr="00F353A0">
        <w:rPr>
          <w:rFonts w:ascii="Calibri" w:hAnsi="Calibri"/>
          <w:b/>
        </w:rPr>
        <w:t xml:space="preserve">ABU Genel Kurulu ve Bağlantılı Toplantıları </w:t>
      </w:r>
      <w:r w:rsidR="0040436D">
        <w:rPr>
          <w:rFonts w:ascii="Calibri" w:hAnsi="Calibri"/>
          <w:b/>
        </w:rPr>
        <w:t xml:space="preserve">kapsamında, </w:t>
      </w:r>
      <w:r w:rsidR="00CB526B" w:rsidRPr="00595BD2">
        <w:rPr>
          <w:rFonts w:ascii="Calibri" w:hAnsi="Calibri"/>
          <w:b/>
        </w:rPr>
        <w:t>eğitim</w:t>
      </w:r>
      <w:r w:rsidR="00573BDA" w:rsidRPr="00595BD2">
        <w:rPr>
          <w:rFonts w:ascii="Calibri" w:hAnsi="Calibri"/>
          <w:b/>
        </w:rPr>
        <w:t xml:space="preserve"> ve kültür standartlarını </w:t>
      </w:r>
      <w:r w:rsidR="002045F7">
        <w:rPr>
          <w:rFonts w:ascii="Calibri" w:hAnsi="Calibri"/>
          <w:b/>
        </w:rPr>
        <w:t>yükseltme</w:t>
      </w:r>
      <w:r w:rsidR="0040436D">
        <w:rPr>
          <w:rFonts w:ascii="Calibri" w:hAnsi="Calibri"/>
          <w:b/>
        </w:rPr>
        <w:t>k</w:t>
      </w:r>
      <w:r w:rsidR="000F2EDF">
        <w:rPr>
          <w:rFonts w:ascii="Calibri" w:hAnsi="Calibri"/>
          <w:b/>
        </w:rPr>
        <w:t>,</w:t>
      </w:r>
      <w:r w:rsidR="002045F7">
        <w:rPr>
          <w:rFonts w:ascii="Calibri" w:hAnsi="Calibri"/>
          <w:b/>
        </w:rPr>
        <w:t xml:space="preserve"> ABU üyesi ülke </w:t>
      </w:r>
      <w:r w:rsidR="00E0128F">
        <w:rPr>
          <w:rFonts w:ascii="Calibri" w:hAnsi="Calibri"/>
          <w:b/>
        </w:rPr>
        <w:t>ve bölgelerdeki uluslararası anlayışı</w:t>
      </w:r>
      <w:r w:rsidR="004C466B">
        <w:rPr>
          <w:rFonts w:ascii="Calibri" w:hAnsi="Calibri"/>
          <w:b/>
        </w:rPr>
        <w:t xml:space="preserve"> </w:t>
      </w:r>
      <w:r w:rsidR="0040436D">
        <w:rPr>
          <w:rFonts w:ascii="Calibri" w:hAnsi="Calibri"/>
          <w:b/>
        </w:rPr>
        <w:t>güçlendirmek amacıyla 19 farklı kategoride düzenlenen</w:t>
      </w:r>
      <w:r w:rsidR="0040436D" w:rsidRPr="00F353A0">
        <w:rPr>
          <w:rFonts w:ascii="Calibri" w:hAnsi="Calibri"/>
          <w:b/>
        </w:rPr>
        <w:t xml:space="preserve"> </w:t>
      </w:r>
      <w:r w:rsidR="0040436D" w:rsidRPr="00595BD2">
        <w:rPr>
          <w:rFonts w:ascii="Calibri" w:hAnsi="Calibri"/>
          <w:b/>
        </w:rPr>
        <w:t>ABU Ödülleri</w:t>
      </w:r>
      <w:r w:rsidR="0040436D">
        <w:rPr>
          <w:rFonts w:ascii="Calibri" w:hAnsi="Calibri"/>
          <w:b/>
        </w:rPr>
        <w:t xml:space="preserve">’nde </w:t>
      </w:r>
      <w:r w:rsidR="001D3898">
        <w:rPr>
          <w:rFonts w:ascii="Calibri" w:hAnsi="Calibri"/>
          <w:b/>
        </w:rPr>
        <w:t xml:space="preserve">birincilere ödülleri </w:t>
      </w:r>
      <w:r w:rsidR="00E94D1D" w:rsidRPr="00E94D1D">
        <w:rPr>
          <w:rFonts w:ascii="Calibri" w:hAnsi="Calibri"/>
          <w:b/>
        </w:rPr>
        <w:t>takdim edil</w:t>
      </w:r>
      <w:r w:rsidR="00E94D1D">
        <w:rPr>
          <w:rFonts w:ascii="Calibri" w:hAnsi="Calibri"/>
          <w:b/>
        </w:rPr>
        <w:t>di.</w:t>
      </w:r>
    </w:p>
    <w:p w14:paraId="19D2984C" w14:textId="77777777" w:rsidR="00F353A0" w:rsidRDefault="00F353A0" w:rsidP="00B45897">
      <w:pPr>
        <w:jc w:val="center"/>
        <w:rPr>
          <w:rFonts w:ascii="Calibri" w:hAnsi="Calibri"/>
          <w:b/>
        </w:rPr>
      </w:pPr>
    </w:p>
    <w:p w14:paraId="213742CF" w14:textId="77777777" w:rsidR="00F353A0" w:rsidRDefault="00F353A0" w:rsidP="00B45897">
      <w:pPr>
        <w:jc w:val="center"/>
        <w:rPr>
          <w:rFonts w:ascii="Calibri" w:hAnsi="Calibri"/>
          <w:b/>
        </w:rPr>
      </w:pPr>
    </w:p>
    <w:p w14:paraId="568D03EB" w14:textId="77777777" w:rsidR="0040436D" w:rsidRDefault="00F353A0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TRT, </w:t>
      </w:r>
      <w:r w:rsidR="00785834">
        <w:rPr>
          <w:rFonts w:ascii="Calibri" w:hAnsi="Calibri"/>
        </w:rPr>
        <w:t xml:space="preserve">65 ülkeden 230 üyesi ile </w:t>
      </w:r>
      <w:r w:rsidR="004A50A8">
        <w:rPr>
          <w:rFonts w:ascii="Calibri" w:hAnsi="Calibri"/>
        </w:rPr>
        <w:t>3,5</w:t>
      </w:r>
      <w:r w:rsidR="00785834">
        <w:rPr>
          <w:rFonts w:ascii="Calibri" w:hAnsi="Calibri"/>
        </w:rPr>
        <w:t xml:space="preserve"> </w:t>
      </w:r>
      <w:r w:rsidR="00B35FE4">
        <w:rPr>
          <w:rFonts w:ascii="Calibri" w:hAnsi="Calibri"/>
        </w:rPr>
        <w:t>milyar</w:t>
      </w:r>
      <w:r w:rsidR="00785834">
        <w:rPr>
          <w:rFonts w:ascii="Calibri" w:hAnsi="Calibri"/>
        </w:rPr>
        <w:t xml:space="preserve"> izleyiciye hitap eden </w:t>
      </w:r>
      <w:r w:rsidR="00785834" w:rsidRPr="00785834">
        <w:rPr>
          <w:rFonts w:ascii="Calibri" w:hAnsi="Calibri"/>
        </w:rPr>
        <w:t xml:space="preserve">dünyanın en büyük yayın birliği olan Asya-Pasifik Yayın </w:t>
      </w:r>
      <w:r w:rsidR="00785834">
        <w:rPr>
          <w:rFonts w:ascii="Calibri" w:hAnsi="Calibri"/>
        </w:rPr>
        <w:t>Birliği</w:t>
      </w:r>
      <w:r w:rsidR="007B5A65">
        <w:rPr>
          <w:rFonts w:ascii="Calibri" w:hAnsi="Calibri"/>
        </w:rPr>
        <w:t>’ne</w:t>
      </w:r>
      <w:r w:rsidR="00785834" w:rsidRPr="00785834">
        <w:rPr>
          <w:rFonts w:ascii="Calibri" w:hAnsi="Calibri"/>
        </w:rPr>
        <w:t xml:space="preserve"> (ABU)</w:t>
      </w:r>
      <w:r w:rsidR="0078583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ev sahipliği yapıyor. 18 – 23 Ekim 2024 tarihleri arasında hayata geçen </w:t>
      </w:r>
      <w:proofErr w:type="spellStart"/>
      <w:r w:rsidRPr="00F353A0">
        <w:rPr>
          <w:rFonts w:ascii="Calibri" w:hAnsi="Calibri"/>
        </w:rPr>
        <w:t>ABU’nun</w:t>
      </w:r>
      <w:proofErr w:type="spellEnd"/>
      <w:r w:rsidRPr="00F353A0">
        <w:rPr>
          <w:rFonts w:ascii="Calibri" w:hAnsi="Calibri"/>
        </w:rPr>
        <w:t xml:space="preserve"> 61. Genel Kurulu ve Bağlantılı Toplantıları</w:t>
      </w:r>
      <w:r>
        <w:rPr>
          <w:rFonts w:ascii="Calibri" w:hAnsi="Calibri"/>
        </w:rPr>
        <w:t xml:space="preserve"> kapsamındaki</w:t>
      </w:r>
      <w:r w:rsidR="00494535">
        <w:rPr>
          <w:rFonts w:ascii="Calibri" w:hAnsi="Calibri"/>
        </w:rPr>
        <w:t xml:space="preserve"> </w:t>
      </w:r>
      <w:r w:rsidR="00304540">
        <w:rPr>
          <w:rFonts w:ascii="Calibri" w:hAnsi="Calibri"/>
        </w:rPr>
        <w:t xml:space="preserve">ABU Ödülleri </w:t>
      </w:r>
      <w:r w:rsidR="00445B24">
        <w:rPr>
          <w:rFonts w:ascii="Calibri" w:hAnsi="Calibri"/>
        </w:rPr>
        <w:t xml:space="preserve">22 Ekim Salı günü </w:t>
      </w:r>
      <w:r w:rsidR="002425E0">
        <w:rPr>
          <w:rFonts w:ascii="Calibri" w:hAnsi="Calibri"/>
        </w:rPr>
        <w:t>gerçekleşti.</w:t>
      </w:r>
      <w:r w:rsidR="00B000AA">
        <w:rPr>
          <w:rFonts w:ascii="Calibri" w:hAnsi="Calibri"/>
        </w:rPr>
        <w:t xml:space="preserve"> </w:t>
      </w:r>
      <w:r w:rsidR="00DC787B">
        <w:rPr>
          <w:rFonts w:ascii="Calibri" w:hAnsi="Calibri"/>
        </w:rPr>
        <w:t xml:space="preserve">Asya-Pasifik bölgesinin en prestijli </w:t>
      </w:r>
      <w:r w:rsidR="00D64FFA">
        <w:rPr>
          <w:rFonts w:ascii="Calibri" w:hAnsi="Calibri"/>
        </w:rPr>
        <w:t>program ödüllerinden olan ABU Ödülleri</w:t>
      </w:r>
      <w:r w:rsidR="005C7BD8">
        <w:rPr>
          <w:rFonts w:ascii="Calibri" w:hAnsi="Calibri"/>
        </w:rPr>
        <w:t>, üye kuruluşları</w:t>
      </w:r>
      <w:r w:rsidR="002425E0">
        <w:rPr>
          <w:rFonts w:ascii="Calibri" w:hAnsi="Calibri"/>
        </w:rPr>
        <w:t xml:space="preserve"> </w:t>
      </w:r>
      <w:r w:rsidR="005C7BD8">
        <w:rPr>
          <w:rFonts w:ascii="Calibri" w:hAnsi="Calibri"/>
        </w:rPr>
        <w:t xml:space="preserve">arasından </w:t>
      </w:r>
      <w:r w:rsidR="00426200">
        <w:rPr>
          <w:rFonts w:ascii="Calibri" w:hAnsi="Calibri"/>
        </w:rPr>
        <w:t xml:space="preserve">en iyi Radyo, Televizyon ve Dijital Medya </w:t>
      </w:r>
      <w:r w:rsidR="008F1B38">
        <w:rPr>
          <w:rFonts w:ascii="Calibri" w:hAnsi="Calibri"/>
        </w:rPr>
        <w:t xml:space="preserve">içeriklerini ödüllendirdi. </w:t>
      </w:r>
    </w:p>
    <w:p w14:paraId="6F1B81F4" w14:textId="77777777" w:rsidR="0040436D" w:rsidRDefault="0040436D" w:rsidP="00EF4098">
      <w:pPr>
        <w:jc w:val="both"/>
        <w:rPr>
          <w:rFonts w:ascii="Calibri" w:hAnsi="Calibri"/>
        </w:rPr>
      </w:pPr>
    </w:p>
    <w:p w14:paraId="6A99E69F" w14:textId="7ADC43A1" w:rsidR="00F353A0" w:rsidRDefault="0040436D" w:rsidP="00EF409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Birincilere ödülleri, TRT Genel Müdürü ve ABU Başkanı Mehmet Zahid Sobacı, ABU Başkan Yardımcısı </w:t>
      </w:r>
      <w:proofErr w:type="spellStart"/>
      <w:r>
        <w:rPr>
          <w:rFonts w:ascii="Calibri" w:hAnsi="Calibri"/>
        </w:rPr>
        <w:t>Inoue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Tatsuhiko</w:t>
      </w:r>
      <w:proofErr w:type="spellEnd"/>
      <w:r>
        <w:rPr>
          <w:rFonts w:ascii="Calibri" w:hAnsi="Calibri"/>
        </w:rPr>
        <w:t xml:space="preserve">, ABU Genel Sekreteri </w:t>
      </w:r>
      <w:proofErr w:type="spellStart"/>
      <w:r>
        <w:rPr>
          <w:rFonts w:ascii="Calibri" w:hAnsi="Calibri"/>
        </w:rPr>
        <w:t>Ahmed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Nadeem</w:t>
      </w:r>
      <w:proofErr w:type="spellEnd"/>
      <w:r>
        <w:rPr>
          <w:rFonts w:ascii="Calibri" w:hAnsi="Calibri"/>
        </w:rPr>
        <w:t xml:space="preserve"> ile ABU Yönetimi tarafından verildi. </w:t>
      </w:r>
    </w:p>
    <w:p w14:paraId="19FE671B" w14:textId="101B93CA" w:rsidR="00E37F88" w:rsidRDefault="00E37F88" w:rsidP="00EF4098">
      <w:pPr>
        <w:jc w:val="both"/>
        <w:rPr>
          <w:rFonts w:ascii="Calibri" w:hAnsi="Calibri"/>
        </w:rPr>
      </w:pPr>
    </w:p>
    <w:p w14:paraId="1C406FAB" w14:textId="525BF2E1" w:rsidR="00FB7435" w:rsidRPr="00FB7435" w:rsidRDefault="00214E8E" w:rsidP="00FB7435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Her</w:t>
      </w:r>
      <w:r w:rsidR="003B1D1C">
        <w:rPr>
          <w:rFonts w:ascii="Calibri" w:hAnsi="Calibri"/>
          <w:b/>
        </w:rPr>
        <w:t xml:space="preserve"> </w:t>
      </w:r>
      <w:r w:rsidR="00D462EC">
        <w:rPr>
          <w:rFonts w:ascii="Calibri" w:hAnsi="Calibri"/>
          <w:b/>
        </w:rPr>
        <w:t>K</w:t>
      </w:r>
      <w:r w:rsidR="003B1D1C">
        <w:rPr>
          <w:rFonts w:ascii="Calibri" w:hAnsi="Calibri"/>
          <w:b/>
        </w:rPr>
        <w:t>at</w:t>
      </w:r>
      <w:r w:rsidR="00D462EC">
        <w:rPr>
          <w:rFonts w:ascii="Calibri" w:hAnsi="Calibri"/>
          <w:b/>
        </w:rPr>
        <w:t>e</w:t>
      </w:r>
      <w:r w:rsidR="003B1D1C">
        <w:rPr>
          <w:rFonts w:ascii="Calibri" w:hAnsi="Calibri"/>
          <w:b/>
        </w:rPr>
        <w:t>gori</w:t>
      </w:r>
      <w:r>
        <w:rPr>
          <w:rFonts w:ascii="Calibri" w:hAnsi="Calibri"/>
          <w:b/>
        </w:rPr>
        <w:t xml:space="preserve"> </w:t>
      </w:r>
      <w:r w:rsidR="00D462EC">
        <w:rPr>
          <w:rFonts w:ascii="Calibri" w:hAnsi="Calibri"/>
          <w:b/>
        </w:rPr>
        <w:t>T</w:t>
      </w:r>
      <w:r>
        <w:rPr>
          <w:rFonts w:ascii="Calibri" w:hAnsi="Calibri"/>
          <w:b/>
        </w:rPr>
        <w:t xml:space="preserve">itizlikle </w:t>
      </w:r>
      <w:r w:rsidR="00D462EC">
        <w:rPr>
          <w:rFonts w:ascii="Calibri" w:hAnsi="Calibri"/>
          <w:b/>
        </w:rPr>
        <w:t>D</w:t>
      </w:r>
      <w:r>
        <w:rPr>
          <w:rFonts w:ascii="Calibri" w:hAnsi="Calibri"/>
          <w:b/>
        </w:rPr>
        <w:t>eğerlendirildi</w:t>
      </w:r>
    </w:p>
    <w:p w14:paraId="79027FB2" w14:textId="0BC693BB" w:rsidR="00FB7435" w:rsidRPr="00FB7435" w:rsidRDefault="00C25B1B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ABU</w:t>
      </w:r>
      <w:r w:rsidR="005C390E">
        <w:rPr>
          <w:rFonts w:ascii="Calibri" w:hAnsi="Calibri"/>
        </w:rPr>
        <w:t xml:space="preserve">, nihai değerlendirme süreci için </w:t>
      </w:r>
      <w:r w:rsidR="003B7E9B">
        <w:rPr>
          <w:rFonts w:ascii="Calibri" w:hAnsi="Calibri"/>
        </w:rPr>
        <w:t>ABU</w:t>
      </w:r>
      <w:r w:rsidR="00B264C8">
        <w:rPr>
          <w:rFonts w:ascii="Calibri" w:hAnsi="Calibri"/>
        </w:rPr>
        <w:t xml:space="preserve"> üyeleri</w:t>
      </w:r>
      <w:r w:rsidR="0017586F">
        <w:rPr>
          <w:rFonts w:ascii="Calibri" w:hAnsi="Calibri"/>
        </w:rPr>
        <w:t xml:space="preserve"> ve </w:t>
      </w:r>
      <w:r w:rsidR="00352C9B">
        <w:rPr>
          <w:rFonts w:ascii="Calibri" w:hAnsi="Calibri"/>
        </w:rPr>
        <w:t>TRT’den</w:t>
      </w:r>
      <w:r w:rsidR="00CE6D7D">
        <w:rPr>
          <w:rFonts w:ascii="Calibri" w:hAnsi="Calibri"/>
        </w:rPr>
        <w:t xml:space="preserve"> jüri</w:t>
      </w:r>
      <w:r w:rsidR="0017586F">
        <w:rPr>
          <w:rFonts w:ascii="Calibri" w:hAnsi="Calibri"/>
        </w:rPr>
        <w:t xml:space="preserve"> </w:t>
      </w:r>
      <w:r w:rsidR="00F5229C">
        <w:rPr>
          <w:rFonts w:ascii="Calibri" w:hAnsi="Calibri"/>
        </w:rPr>
        <w:t>talep ed</w:t>
      </w:r>
      <w:r w:rsidR="003B2D0E">
        <w:rPr>
          <w:rFonts w:ascii="Calibri" w:hAnsi="Calibri"/>
        </w:rPr>
        <w:t>erek</w:t>
      </w:r>
      <w:r w:rsidR="00CE6D7D" w:rsidRPr="00CE6D7D">
        <w:rPr>
          <w:rFonts w:ascii="Calibri" w:hAnsi="Calibri"/>
        </w:rPr>
        <w:t xml:space="preserve"> </w:t>
      </w:r>
      <w:r w:rsidR="00CE6D7D">
        <w:rPr>
          <w:rFonts w:ascii="Calibri" w:hAnsi="Calibri"/>
        </w:rPr>
        <w:t xml:space="preserve">coğrafi açıdan dengeli temsilcilerle oluşan </w:t>
      </w:r>
      <w:r w:rsidR="004D5079">
        <w:rPr>
          <w:rFonts w:ascii="Calibri" w:hAnsi="Calibri"/>
        </w:rPr>
        <w:t xml:space="preserve">jüriler </w:t>
      </w:r>
      <w:r w:rsidR="0040436D">
        <w:rPr>
          <w:rFonts w:ascii="Calibri" w:hAnsi="Calibri"/>
        </w:rPr>
        <w:t>oluşturdu</w:t>
      </w:r>
      <w:r w:rsidR="004D5079">
        <w:rPr>
          <w:rFonts w:ascii="Calibri" w:hAnsi="Calibri"/>
        </w:rPr>
        <w:t>.</w:t>
      </w:r>
      <w:r w:rsidR="00C35741">
        <w:rPr>
          <w:rFonts w:ascii="Calibri" w:hAnsi="Calibri"/>
        </w:rPr>
        <w:t xml:space="preserve"> </w:t>
      </w:r>
      <w:r w:rsidR="004D5079">
        <w:rPr>
          <w:rFonts w:ascii="Calibri" w:hAnsi="Calibri"/>
        </w:rPr>
        <w:t>Jüriler</w:t>
      </w:r>
      <w:r w:rsidR="00C36615">
        <w:rPr>
          <w:rFonts w:ascii="Calibri" w:hAnsi="Calibri"/>
        </w:rPr>
        <w:t xml:space="preserve"> </w:t>
      </w:r>
      <w:r w:rsidR="00FD7CCE">
        <w:rPr>
          <w:rFonts w:ascii="Calibri" w:hAnsi="Calibri"/>
        </w:rPr>
        <w:t>ön eleme</w:t>
      </w:r>
      <w:r w:rsidR="0040436D">
        <w:rPr>
          <w:rFonts w:ascii="Calibri" w:hAnsi="Calibri"/>
        </w:rPr>
        <w:t>nin</w:t>
      </w:r>
      <w:r w:rsidR="00FD7CCE">
        <w:rPr>
          <w:rFonts w:ascii="Calibri" w:hAnsi="Calibri"/>
        </w:rPr>
        <w:t xml:space="preserve"> </w:t>
      </w:r>
      <w:r w:rsidR="00721B55">
        <w:rPr>
          <w:rFonts w:ascii="Calibri" w:hAnsi="Calibri"/>
        </w:rPr>
        <w:t>ardından nihai değerlendirmeyi</w:t>
      </w:r>
      <w:r w:rsidR="00950BA3">
        <w:rPr>
          <w:rFonts w:ascii="Calibri" w:hAnsi="Calibri"/>
        </w:rPr>
        <w:t xml:space="preserve"> 10-12 Eylül</w:t>
      </w:r>
      <w:r w:rsidR="0040436D">
        <w:rPr>
          <w:rFonts w:ascii="Calibri" w:hAnsi="Calibri"/>
        </w:rPr>
        <w:t xml:space="preserve"> tarihleri arasında </w:t>
      </w:r>
      <w:r w:rsidR="00211FA0">
        <w:rPr>
          <w:rFonts w:ascii="Calibri" w:hAnsi="Calibri"/>
        </w:rPr>
        <w:t xml:space="preserve">Malezya’da </w:t>
      </w:r>
      <w:r w:rsidR="00950BA3">
        <w:rPr>
          <w:rFonts w:ascii="Calibri" w:hAnsi="Calibri"/>
        </w:rPr>
        <w:t xml:space="preserve">gerçekleştirdi. </w:t>
      </w:r>
      <w:r w:rsidR="00C35741">
        <w:rPr>
          <w:rFonts w:ascii="Calibri" w:hAnsi="Calibri"/>
        </w:rPr>
        <w:t>Jüri</w:t>
      </w:r>
      <w:r w:rsidR="0040436D">
        <w:rPr>
          <w:rFonts w:ascii="Calibri" w:hAnsi="Calibri"/>
        </w:rPr>
        <w:t xml:space="preserve"> üyeleri </w:t>
      </w:r>
      <w:proofErr w:type="gramStart"/>
      <w:r w:rsidR="0040436D">
        <w:rPr>
          <w:rFonts w:ascii="Calibri" w:hAnsi="Calibri"/>
        </w:rPr>
        <w:t xml:space="preserve">tarafından </w:t>
      </w:r>
      <w:r w:rsidR="00C35741">
        <w:rPr>
          <w:rFonts w:ascii="Calibri" w:hAnsi="Calibri"/>
        </w:rPr>
        <w:t xml:space="preserve"> </w:t>
      </w:r>
      <w:r w:rsidR="00015F6C">
        <w:rPr>
          <w:rFonts w:ascii="Calibri" w:hAnsi="Calibri"/>
        </w:rPr>
        <w:t>finale</w:t>
      </w:r>
      <w:proofErr w:type="gramEnd"/>
      <w:r w:rsidR="00015F6C">
        <w:rPr>
          <w:rFonts w:ascii="Calibri" w:hAnsi="Calibri"/>
        </w:rPr>
        <w:t xml:space="preserve"> kalan programlar arasından </w:t>
      </w:r>
      <w:r w:rsidR="00392191">
        <w:rPr>
          <w:rFonts w:ascii="Calibri" w:hAnsi="Calibri"/>
        </w:rPr>
        <w:t xml:space="preserve">Özel Jüri Ödülüne layık programlar </w:t>
      </w:r>
      <w:r w:rsidR="0040436D">
        <w:rPr>
          <w:rFonts w:ascii="Calibri" w:hAnsi="Calibri"/>
        </w:rPr>
        <w:t xml:space="preserve">da </w:t>
      </w:r>
      <w:r w:rsidR="00392191">
        <w:rPr>
          <w:rFonts w:ascii="Calibri" w:hAnsi="Calibri"/>
        </w:rPr>
        <w:t>belirledi.</w:t>
      </w:r>
      <w:r w:rsidR="003F0712">
        <w:rPr>
          <w:rFonts w:ascii="Calibri" w:hAnsi="Calibri"/>
        </w:rPr>
        <w:t xml:space="preserve"> </w:t>
      </w:r>
      <w:r w:rsidR="00754FD2">
        <w:rPr>
          <w:rFonts w:ascii="Calibri" w:hAnsi="Calibri"/>
        </w:rPr>
        <w:t xml:space="preserve">Özel ödüllerle birlikte toplam 19 ödül </w:t>
      </w:r>
      <w:r w:rsidR="00B143A6">
        <w:rPr>
          <w:rFonts w:ascii="Calibri" w:hAnsi="Calibri"/>
        </w:rPr>
        <w:t>sahipleri ile buluştu.</w:t>
      </w:r>
    </w:p>
    <w:p w14:paraId="6FE9D70F" w14:textId="77777777" w:rsidR="00FB7435" w:rsidRPr="00FB7435" w:rsidRDefault="00FB7435" w:rsidP="00FB7435">
      <w:pPr>
        <w:jc w:val="both"/>
        <w:rPr>
          <w:rFonts w:ascii="Calibri" w:hAnsi="Calibri"/>
        </w:rPr>
      </w:pPr>
    </w:p>
    <w:p w14:paraId="03083AD8" w14:textId="22D84C6A" w:rsidR="00FB7435" w:rsidRDefault="00FB7435" w:rsidP="00FB7435">
      <w:pPr>
        <w:jc w:val="both"/>
        <w:rPr>
          <w:rFonts w:ascii="Calibri" w:hAnsi="Calibri"/>
          <w:b/>
          <w:bCs/>
        </w:rPr>
      </w:pPr>
      <w:r w:rsidRPr="00EC3BC1">
        <w:rPr>
          <w:rFonts w:ascii="Calibri" w:hAnsi="Calibri"/>
          <w:b/>
          <w:bCs/>
        </w:rPr>
        <w:t>A</w:t>
      </w:r>
      <w:r w:rsidR="0064330D" w:rsidRPr="00EC3BC1">
        <w:rPr>
          <w:rFonts w:ascii="Calibri" w:hAnsi="Calibri"/>
          <w:b/>
          <w:bCs/>
        </w:rPr>
        <w:t>BU</w:t>
      </w:r>
      <w:r w:rsidR="004932C4" w:rsidRPr="00EC3BC1">
        <w:rPr>
          <w:rFonts w:ascii="Calibri" w:hAnsi="Calibri"/>
          <w:b/>
          <w:bCs/>
        </w:rPr>
        <w:t xml:space="preserve"> </w:t>
      </w:r>
      <w:r w:rsidR="00574A1B" w:rsidRPr="00EC3BC1">
        <w:rPr>
          <w:rFonts w:ascii="Calibri" w:hAnsi="Calibri"/>
          <w:b/>
          <w:bCs/>
        </w:rPr>
        <w:t xml:space="preserve">Ödülleri </w:t>
      </w:r>
      <w:r w:rsidR="009C51D9" w:rsidRPr="00EC3BC1">
        <w:rPr>
          <w:rFonts w:ascii="Calibri" w:hAnsi="Calibri"/>
          <w:b/>
          <w:bCs/>
        </w:rPr>
        <w:t>Kazanan Kurumla</w:t>
      </w:r>
      <w:r w:rsidR="008E29E2" w:rsidRPr="00EC3BC1">
        <w:rPr>
          <w:rFonts w:ascii="Calibri" w:hAnsi="Calibri"/>
          <w:b/>
          <w:bCs/>
        </w:rPr>
        <w:t xml:space="preserve">r </w:t>
      </w:r>
    </w:p>
    <w:p w14:paraId="1FE6B636" w14:textId="00FF83E3" w:rsidR="00CB547B" w:rsidRPr="007D634B" w:rsidRDefault="007D634B" w:rsidP="007D634B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7D634B">
        <w:rPr>
          <w:rFonts w:ascii="Calibri" w:hAnsi="Calibri"/>
        </w:rPr>
        <w:t>1.</w:t>
      </w:r>
      <w:r w:rsidR="00C348E7">
        <w:rPr>
          <w:rFonts w:ascii="Calibri" w:hAnsi="Calibri"/>
        </w:rPr>
        <w:t xml:space="preserve"> </w:t>
      </w:r>
      <w:r w:rsidR="00162C80" w:rsidRPr="007D634B">
        <w:rPr>
          <w:rFonts w:ascii="Calibri" w:hAnsi="Calibri"/>
        </w:rPr>
        <w:t>Radyo</w:t>
      </w:r>
      <w:r w:rsidR="005F15D7" w:rsidRPr="007D634B">
        <w:rPr>
          <w:rFonts w:ascii="Calibri" w:hAnsi="Calibri"/>
        </w:rPr>
        <w:t>/</w:t>
      </w:r>
      <w:r w:rsidR="003C49C6" w:rsidRPr="007D634B">
        <w:rPr>
          <w:rFonts w:ascii="Calibri" w:hAnsi="Calibri"/>
        </w:rPr>
        <w:t xml:space="preserve">İşitsel </w:t>
      </w:r>
      <w:r w:rsidR="0035083D">
        <w:rPr>
          <w:rFonts w:ascii="Calibri" w:hAnsi="Calibri"/>
        </w:rPr>
        <w:t>Drama:</w:t>
      </w:r>
      <w:r w:rsidR="003C49C6" w:rsidRPr="007D634B">
        <w:rPr>
          <w:rFonts w:ascii="Calibri" w:hAnsi="Calibri"/>
        </w:rPr>
        <w:t xml:space="preserve"> Endonezya’nın </w:t>
      </w:r>
      <w:r w:rsidR="00F42296" w:rsidRPr="007D634B">
        <w:rPr>
          <w:rFonts w:ascii="Calibri" w:hAnsi="Calibri"/>
        </w:rPr>
        <w:t>Sesi</w:t>
      </w:r>
      <w:r w:rsidR="00D44E95">
        <w:rPr>
          <w:rFonts w:ascii="Calibri" w:hAnsi="Calibri"/>
        </w:rPr>
        <w:t xml:space="preserve"> Radyosu</w:t>
      </w:r>
    </w:p>
    <w:p w14:paraId="092195F5" w14:textId="680B8BD6" w:rsidR="00F42296" w:rsidRDefault="007D634B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2.</w:t>
      </w:r>
      <w:r w:rsidR="00C348E7">
        <w:rPr>
          <w:rFonts w:ascii="Calibri" w:hAnsi="Calibri"/>
        </w:rPr>
        <w:t xml:space="preserve"> </w:t>
      </w:r>
      <w:r w:rsidR="00045D48">
        <w:rPr>
          <w:rFonts w:ascii="Calibri" w:hAnsi="Calibri"/>
        </w:rPr>
        <w:t>Radyo/</w:t>
      </w:r>
      <w:r w:rsidR="00C54AD4">
        <w:rPr>
          <w:rFonts w:ascii="Calibri" w:hAnsi="Calibri"/>
        </w:rPr>
        <w:t xml:space="preserve">İşitsel </w:t>
      </w:r>
      <w:r w:rsidR="00236134">
        <w:rPr>
          <w:rFonts w:ascii="Calibri" w:hAnsi="Calibri"/>
        </w:rPr>
        <w:t>Belgesel: Çin</w:t>
      </w:r>
      <w:r w:rsidR="00FE2A6F">
        <w:rPr>
          <w:rFonts w:ascii="Calibri" w:hAnsi="Calibri"/>
        </w:rPr>
        <w:t xml:space="preserve"> Medya Grubu/Çin Ulusal Radyosu</w:t>
      </w:r>
    </w:p>
    <w:p w14:paraId="142C08C2" w14:textId="26355BB2" w:rsidR="001257C9" w:rsidRDefault="001257C9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3.</w:t>
      </w:r>
      <w:r w:rsidR="00C348E7">
        <w:rPr>
          <w:rFonts w:ascii="Calibri" w:hAnsi="Calibri"/>
        </w:rPr>
        <w:t xml:space="preserve"> </w:t>
      </w:r>
      <w:r w:rsidR="00D67556">
        <w:rPr>
          <w:rFonts w:ascii="Calibri" w:hAnsi="Calibri"/>
        </w:rPr>
        <w:t xml:space="preserve">Radyo/İşitsel </w:t>
      </w:r>
      <w:r w:rsidR="00236134">
        <w:rPr>
          <w:rFonts w:ascii="Calibri" w:hAnsi="Calibri"/>
        </w:rPr>
        <w:t>Habercilik: Vietnam’ın Sesi Radyosu</w:t>
      </w:r>
    </w:p>
    <w:p w14:paraId="12C49715" w14:textId="383F1B05" w:rsidR="00236134" w:rsidRDefault="00236134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4.</w:t>
      </w:r>
      <w:r w:rsidR="00C348E7">
        <w:rPr>
          <w:rFonts w:ascii="Calibri" w:hAnsi="Calibri"/>
        </w:rPr>
        <w:t xml:space="preserve"> </w:t>
      </w:r>
      <w:r w:rsidR="00007747">
        <w:rPr>
          <w:rFonts w:ascii="Calibri" w:hAnsi="Calibri"/>
        </w:rPr>
        <w:t xml:space="preserve">Radyo/İşitsel </w:t>
      </w:r>
      <w:proofErr w:type="spellStart"/>
      <w:r w:rsidR="00007747">
        <w:rPr>
          <w:rFonts w:ascii="Calibri" w:hAnsi="Calibri"/>
        </w:rPr>
        <w:t>Podcast</w:t>
      </w:r>
      <w:proofErr w:type="spellEnd"/>
      <w:r w:rsidR="00007747">
        <w:rPr>
          <w:rFonts w:ascii="Calibri" w:hAnsi="Calibri"/>
        </w:rPr>
        <w:t>: Endonezya’nın Sesi</w:t>
      </w:r>
      <w:r w:rsidR="00D44E95">
        <w:rPr>
          <w:rFonts w:ascii="Calibri" w:hAnsi="Calibri"/>
        </w:rPr>
        <w:t xml:space="preserve"> Radyosu</w:t>
      </w:r>
    </w:p>
    <w:p w14:paraId="69960A23" w14:textId="5CABE04C" w:rsidR="00FC620F" w:rsidRDefault="00FC620F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5.</w:t>
      </w:r>
      <w:r w:rsidR="00C348E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Radyo/İşitsel </w:t>
      </w:r>
      <w:r w:rsidR="00BE0CBA">
        <w:rPr>
          <w:rFonts w:ascii="Calibri" w:hAnsi="Calibri"/>
        </w:rPr>
        <w:t xml:space="preserve">Kamu Spotu: </w:t>
      </w:r>
      <w:r w:rsidR="00D44E95">
        <w:rPr>
          <w:rFonts w:ascii="Calibri" w:hAnsi="Calibri"/>
        </w:rPr>
        <w:t xml:space="preserve">Bangladeş </w:t>
      </w:r>
      <w:proofErr w:type="spellStart"/>
      <w:r w:rsidR="00D44E95">
        <w:rPr>
          <w:rFonts w:ascii="Calibri" w:hAnsi="Calibri"/>
        </w:rPr>
        <w:t>Betar</w:t>
      </w:r>
      <w:proofErr w:type="spellEnd"/>
    </w:p>
    <w:p w14:paraId="33294D1E" w14:textId="14C92028" w:rsidR="00CF6283" w:rsidRDefault="00CF6283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6.</w:t>
      </w:r>
      <w:r w:rsidR="00C348E7">
        <w:rPr>
          <w:rFonts w:ascii="Calibri" w:hAnsi="Calibri"/>
        </w:rPr>
        <w:t xml:space="preserve"> </w:t>
      </w:r>
      <w:r w:rsidR="00270B52">
        <w:rPr>
          <w:rFonts w:ascii="Calibri" w:hAnsi="Calibri"/>
        </w:rPr>
        <w:t xml:space="preserve">Radyo/İşitsel Program </w:t>
      </w:r>
      <w:r w:rsidR="00904E2C">
        <w:rPr>
          <w:rFonts w:ascii="Calibri" w:hAnsi="Calibri"/>
        </w:rPr>
        <w:t>Sunucusu: Endonezya’nın Sesi</w:t>
      </w:r>
      <w:r w:rsidR="00D44E95">
        <w:rPr>
          <w:rFonts w:ascii="Calibri" w:hAnsi="Calibri"/>
        </w:rPr>
        <w:t xml:space="preserve"> Radyosu</w:t>
      </w:r>
    </w:p>
    <w:p w14:paraId="2EF22FB9" w14:textId="374988B0" w:rsidR="00877A63" w:rsidRDefault="00877A63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7.</w:t>
      </w:r>
      <w:r w:rsidR="00C348E7">
        <w:rPr>
          <w:rFonts w:ascii="Calibri" w:hAnsi="Calibri"/>
        </w:rPr>
        <w:t xml:space="preserve"> </w:t>
      </w:r>
      <w:r>
        <w:rPr>
          <w:rFonts w:ascii="Calibri" w:hAnsi="Calibri"/>
        </w:rPr>
        <w:t>Radyo/İşitsel ABU Pers</w:t>
      </w:r>
      <w:r w:rsidR="0035083D">
        <w:rPr>
          <w:rFonts w:ascii="Calibri" w:hAnsi="Calibri"/>
        </w:rPr>
        <w:t xml:space="preserve">pektif </w:t>
      </w:r>
      <w:r w:rsidR="008527F1">
        <w:rPr>
          <w:rFonts w:ascii="Calibri" w:hAnsi="Calibri"/>
        </w:rPr>
        <w:t xml:space="preserve">Ödülü: </w:t>
      </w:r>
      <w:proofErr w:type="spellStart"/>
      <w:r w:rsidR="008527F1">
        <w:rPr>
          <w:rFonts w:ascii="Calibri" w:hAnsi="Calibri"/>
        </w:rPr>
        <w:t>Prasar</w:t>
      </w:r>
      <w:proofErr w:type="spellEnd"/>
      <w:r w:rsidR="008527F1">
        <w:rPr>
          <w:rFonts w:ascii="Calibri" w:hAnsi="Calibri"/>
        </w:rPr>
        <w:t xml:space="preserve"> </w:t>
      </w:r>
      <w:proofErr w:type="spellStart"/>
      <w:r w:rsidR="008527F1">
        <w:rPr>
          <w:rFonts w:ascii="Calibri" w:hAnsi="Calibri"/>
        </w:rPr>
        <w:t>Bharati</w:t>
      </w:r>
      <w:proofErr w:type="spellEnd"/>
    </w:p>
    <w:p w14:paraId="765A1525" w14:textId="36E2D671" w:rsidR="00DF28AE" w:rsidRDefault="00DF28AE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8.</w:t>
      </w:r>
      <w:r w:rsidR="00C348E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Radyo/İşitsel </w:t>
      </w:r>
      <w:r w:rsidR="00496B57">
        <w:rPr>
          <w:rFonts w:ascii="Calibri" w:hAnsi="Calibri"/>
        </w:rPr>
        <w:t>Jüri Özel Ödülü: Çin Medya Grubu/Çin Ulusal Radyosu</w:t>
      </w:r>
    </w:p>
    <w:p w14:paraId="62570B5D" w14:textId="14FFDD8B" w:rsidR="00FF4D64" w:rsidRDefault="00496B57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9.</w:t>
      </w:r>
      <w:r w:rsidR="00C348E7">
        <w:rPr>
          <w:rFonts w:ascii="Calibri" w:hAnsi="Calibri"/>
        </w:rPr>
        <w:t xml:space="preserve"> </w:t>
      </w:r>
      <w:r w:rsidR="00381556">
        <w:rPr>
          <w:rFonts w:ascii="Calibri" w:hAnsi="Calibri"/>
        </w:rPr>
        <w:t xml:space="preserve">TV/Ekran </w:t>
      </w:r>
      <w:r w:rsidR="00FF4D64">
        <w:rPr>
          <w:rFonts w:ascii="Calibri" w:hAnsi="Calibri"/>
        </w:rPr>
        <w:t>Drama: ZDF</w:t>
      </w:r>
      <w:r w:rsidR="00381556">
        <w:rPr>
          <w:rFonts w:ascii="Calibri" w:hAnsi="Calibri"/>
        </w:rPr>
        <w:t xml:space="preserve"> Alman Televizyonu</w:t>
      </w:r>
    </w:p>
    <w:p w14:paraId="2DA6F522" w14:textId="7B93EEBB" w:rsidR="00FF4D64" w:rsidRDefault="00FF4D64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10.</w:t>
      </w:r>
      <w:r w:rsidR="00934B48">
        <w:rPr>
          <w:rFonts w:ascii="Calibri" w:hAnsi="Calibri"/>
        </w:rPr>
        <w:t xml:space="preserve">TV/Ekran Belgeseli: Türkiye Radyo </w:t>
      </w:r>
      <w:r w:rsidR="00F45DE9">
        <w:rPr>
          <w:rFonts w:ascii="Calibri" w:hAnsi="Calibri"/>
        </w:rPr>
        <w:t>Televizyon Kurumu (TRT)</w:t>
      </w:r>
    </w:p>
    <w:p w14:paraId="5E716B34" w14:textId="165170A3" w:rsidR="00F45DE9" w:rsidRDefault="00F45DE9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11.TV/Ekran</w:t>
      </w:r>
      <w:r w:rsidR="009771E5">
        <w:rPr>
          <w:rFonts w:ascii="Calibri" w:hAnsi="Calibri"/>
        </w:rPr>
        <w:t xml:space="preserve"> Çocuk: </w:t>
      </w:r>
      <w:r w:rsidR="00D44E95">
        <w:rPr>
          <w:rFonts w:ascii="Calibri" w:hAnsi="Calibri"/>
        </w:rPr>
        <w:t>İ</w:t>
      </w:r>
      <w:r w:rsidR="000A22CE">
        <w:rPr>
          <w:rFonts w:ascii="Calibri" w:hAnsi="Calibri"/>
        </w:rPr>
        <w:t xml:space="preserve">ran </w:t>
      </w:r>
      <w:r w:rsidR="00D44E95">
        <w:rPr>
          <w:rFonts w:ascii="Calibri" w:hAnsi="Calibri"/>
        </w:rPr>
        <w:t>Yayıncılık Üniversitesi</w:t>
      </w:r>
      <w:r w:rsidR="00BF37FA">
        <w:rPr>
          <w:rFonts w:ascii="Calibri" w:hAnsi="Calibri"/>
        </w:rPr>
        <w:t xml:space="preserve"> (</w:t>
      </w:r>
      <w:r w:rsidR="00267C20">
        <w:rPr>
          <w:rFonts w:ascii="Calibri" w:hAnsi="Calibri"/>
        </w:rPr>
        <w:t>IRIBU)</w:t>
      </w:r>
    </w:p>
    <w:p w14:paraId="66ADF920" w14:textId="01272C0D" w:rsidR="00267C20" w:rsidRDefault="00267C20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1</w:t>
      </w:r>
      <w:r w:rsidR="00BF37FA">
        <w:rPr>
          <w:rFonts w:ascii="Calibri" w:hAnsi="Calibri"/>
        </w:rPr>
        <w:t xml:space="preserve">2.TV/Ekran Haberciliği: </w:t>
      </w:r>
      <w:r w:rsidR="0017164C">
        <w:rPr>
          <w:rFonts w:ascii="Calibri" w:hAnsi="Calibri"/>
        </w:rPr>
        <w:t>Türkiye Radyo Televizyon Kurumu (TRT World</w:t>
      </w:r>
      <w:r w:rsidR="001510A3">
        <w:rPr>
          <w:rFonts w:ascii="Calibri" w:hAnsi="Calibri"/>
        </w:rPr>
        <w:t>)</w:t>
      </w:r>
    </w:p>
    <w:p w14:paraId="45C0B3C0" w14:textId="6481086F" w:rsidR="001510A3" w:rsidRDefault="001510A3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13.TV/Ekran </w:t>
      </w:r>
      <w:r w:rsidR="00F65D75">
        <w:rPr>
          <w:rFonts w:ascii="Calibri" w:hAnsi="Calibri"/>
        </w:rPr>
        <w:t>Eğlence: Japonya Yayın Kurumu</w:t>
      </w:r>
    </w:p>
    <w:p w14:paraId="79852FA2" w14:textId="11CA1231" w:rsidR="00F65D75" w:rsidRDefault="00A478C9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14.TV/Ekran </w:t>
      </w:r>
      <w:r w:rsidR="00C00878">
        <w:rPr>
          <w:rFonts w:ascii="Calibri" w:hAnsi="Calibri"/>
        </w:rPr>
        <w:t>Spor: Japonya Yayın Kurumu</w:t>
      </w:r>
    </w:p>
    <w:p w14:paraId="7FA5F9F4" w14:textId="43065D03" w:rsidR="00C00878" w:rsidRDefault="00C00878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15.TV/Ekran</w:t>
      </w:r>
      <w:r w:rsidR="006B6083">
        <w:rPr>
          <w:rFonts w:ascii="Calibri" w:hAnsi="Calibri"/>
        </w:rPr>
        <w:t xml:space="preserve"> ABU Perspektif Ödülü: Japonya Yayın Kurumu</w:t>
      </w:r>
    </w:p>
    <w:p w14:paraId="1F0630D9" w14:textId="1D9694B6" w:rsidR="006B6083" w:rsidRDefault="006B6083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16.</w:t>
      </w:r>
      <w:r w:rsidR="007C0525">
        <w:rPr>
          <w:rFonts w:ascii="Calibri" w:hAnsi="Calibri"/>
        </w:rPr>
        <w:t xml:space="preserve">TV/Ekran Jüri Özel Ödülü: </w:t>
      </w:r>
      <w:r w:rsidR="00D44E95" w:rsidRPr="00D44E95">
        <w:rPr>
          <w:rFonts w:ascii="Calibri" w:hAnsi="Calibri"/>
        </w:rPr>
        <w:t xml:space="preserve">Japonya Ticari Yayıncılar Derneği / </w:t>
      </w:r>
      <w:proofErr w:type="spellStart"/>
      <w:r w:rsidR="00D44E95" w:rsidRPr="00D44E95">
        <w:rPr>
          <w:rFonts w:ascii="Calibri" w:hAnsi="Calibri"/>
        </w:rPr>
        <w:t>Fuji</w:t>
      </w:r>
      <w:proofErr w:type="spellEnd"/>
      <w:r w:rsidR="00D44E95" w:rsidRPr="00D44E95">
        <w:rPr>
          <w:rFonts w:ascii="Calibri" w:hAnsi="Calibri"/>
        </w:rPr>
        <w:t xml:space="preserve"> Televizyon Ağı (JBA/</w:t>
      </w:r>
      <w:proofErr w:type="spellStart"/>
      <w:r w:rsidR="00D44E95" w:rsidRPr="00D44E95">
        <w:rPr>
          <w:rFonts w:ascii="Calibri" w:hAnsi="Calibri"/>
        </w:rPr>
        <w:t>Fuji</w:t>
      </w:r>
      <w:proofErr w:type="spellEnd"/>
      <w:r w:rsidR="00D44E95" w:rsidRPr="00D44E95">
        <w:rPr>
          <w:rFonts w:ascii="Calibri" w:hAnsi="Calibri"/>
        </w:rPr>
        <w:t xml:space="preserve"> TV)</w:t>
      </w:r>
    </w:p>
    <w:p w14:paraId="650EDDB7" w14:textId="748F2D2D" w:rsidR="00E85AE9" w:rsidRDefault="00CE5EDF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>17.Dijital İçerik Ödülü: Tayland Kamu Yayın Hizmetleri</w:t>
      </w:r>
    </w:p>
    <w:p w14:paraId="2A6D563F" w14:textId="2FBA2A02" w:rsidR="00CE5EDF" w:rsidRDefault="00D74594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18.ABU Yayıncılık Mühendisliği Mükemmellik Ödülü: </w:t>
      </w:r>
      <w:r w:rsidR="00F33CED">
        <w:rPr>
          <w:rFonts w:ascii="Calibri" w:hAnsi="Calibri"/>
        </w:rPr>
        <w:t>İran İslam Cumhuriyeti Yayın Kurumu</w:t>
      </w:r>
    </w:p>
    <w:p w14:paraId="21F11D67" w14:textId="6E7E1B4B" w:rsidR="00F33CED" w:rsidRDefault="00F33CED" w:rsidP="00FB743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19.ABU </w:t>
      </w:r>
      <w:r w:rsidR="00C81905">
        <w:rPr>
          <w:rFonts w:ascii="Calibri" w:hAnsi="Calibri"/>
        </w:rPr>
        <w:t xml:space="preserve">Mühendislikte </w:t>
      </w:r>
      <w:proofErr w:type="spellStart"/>
      <w:r w:rsidR="00C81905">
        <w:rPr>
          <w:rFonts w:ascii="Calibri" w:hAnsi="Calibri"/>
        </w:rPr>
        <w:t>Sektörel</w:t>
      </w:r>
      <w:proofErr w:type="spellEnd"/>
      <w:r w:rsidR="00C81905">
        <w:rPr>
          <w:rFonts w:ascii="Calibri" w:hAnsi="Calibri"/>
        </w:rPr>
        <w:t xml:space="preserve"> Mükemmellik Ödülü: </w:t>
      </w:r>
      <w:proofErr w:type="spellStart"/>
      <w:r w:rsidR="00C81905">
        <w:rPr>
          <w:rFonts w:ascii="Calibri" w:hAnsi="Calibri"/>
        </w:rPr>
        <w:t>Jigansu</w:t>
      </w:r>
      <w:proofErr w:type="spellEnd"/>
      <w:r w:rsidR="00C81905">
        <w:rPr>
          <w:rFonts w:ascii="Calibri" w:hAnsi="Calibri"/>
        </w:rPr>
        <w:t xml:space="preserve"> </w:t>
      </w:r>
      <w:r w:rsidR="00DF36CB">
        <w:rPr>
          <w:rFonts w:ascii="Calibri" w:hAnsi="Calibri"/>
        </w:rPr>
        <w:t>Yayıncılık Şirketi</w:t>
      </w:r>
    </w:p>
    <w:p w14:paraId="5DB55826" w14:textId="77777777" w:rsidR="00236134" w:rsidRPr="00162C80" w:rsidRDefault="00236134" w:rsidP="00FB7435">
      <w:pPr>
        <w:jc w:val="both"/>
        <w:rPr>
          <w:rFonts w:ascii="Calibri" w:hAnsi="Calibri"/>
        </w:rPr>
      </w:pPr>
      <w:bookmarkStart w:id="0" w:name="_GoBack"/>
      <w:bookmarkEnd w:id="0"/>
    </w:p>
    <w:sectPr w:rsidR="00236134" w:rsidRPr="00162C80" w:rsidSect="00E66292">
      <w:footerReference w:type="even" r:id="rId8"/>
      <w:footerReference w:type="default" r:id="rId9"/>
      <w:pgSz w:w="11900" w:h="16840"/>
      <w:pgMar w:top="709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0EE2A" w14:textId="77777777" w:rsidR="00212AF3" w:rsidRDefault="00212AF3" w:rsidP="00696C4B">
      <w:r>
        <w:separator/>
      </w:r>
    </w:p>
  </w:endnote>
  <w:endnote w:type="continuationSeparator" w:id="0">
    <w:p w14:paraId="29364DA6" w14:textId="77777777" w:rsidR="00212AF3" w:rsidRDefault="00212AF3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151D9322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D44E95">
          <w:rPr>
            <w:rStyle w:val="SayfaNumaras"/>
            <w:noProof/>
          </w:rPr>
          <w:t>2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8C7D0" w14:textId="77777777" w:rsidR="00212AF3" w:rsidRDefault="00212AF3" w:rsidP="00696C4B">
      <w:r>
        <w:separator/>
      </w:r>
    </w:p>
  </w:footnote>
  <w:footnote w:type="continuationSeparator" w:id="0">
    <w:p w14:paraId="0896373A" w14:textId="77777777" w:rsidR="00212AF3" w:rsidRDefault="00212AF3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DC3FF3"/>
    <w:multiLevelType w:val="hybridMultilevel"/>
    <w:tmpl w:val="7E38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7747"/>
    <w:rsid w:val="00015F6C"/>
    <w:rsid w:val="0002093A"/>
    <w:rsid w:val="000252EE"/>
    <w:rsid w:val="0003052F"/>
    <w:rsid w:val="00045D48"/>
    <w:rsid w:val="00050FD7"/>
    <w:rsid w:val="000541C0"/>
    <w:rsid w:val="00063CD2"/>
    <w:rsid w:val="00064E08"/>
    <w:rsid w:val="000653A6"/>
    <w:rsid w:val="00065E8A"/>
    <w:rsid w:val="00096232"/>
    <w:rsid w:val="000A22CE"/>
    <w:rsid w:val="000A6638"/>
    <w:rsid w:val="000D0423"/>
    <w:rsid w:val="000D64B2"/>
    <w:rsid w:val="000F2EDF"/>
    <w:rsid w:val="000F5EFB"/>
    <w:rsid w:val="001017A2"/>
    <w:rsid w:val="001140B2"/>
    <w:rsid w:val="00124C0A"/>
    <w:rsid w:val="001257C9"/>
    <w:rsid w:val="001400AC"/>
    <w:rsid w:val="001501F7"/>
    <w:rsid w:val="001510A3"/>
    <w:rsid w:val="00162C80"/>
    <w:rsid w:val="0017164C"/>
    <w:rsid w:val="001731BD"/>
    <w:rsid w:val="0017586F"/>
    <w:rsid w:val="00184F18"/>
    <w:rsid w:val="001A1996"/>
    <w:rsid w:val="001B75E9"/>
    <w:rsid w:val="001C107E"/>
    <w:rsid w:val="001C1616"/>
    <w:rsid w:val="001D3898"/>
    <w:rsid w:val="001D6C5C"/>
    <w:rsid w:val="001E635D"/>
    <w:rsid w:val="001F6A8E"/>
    <w:rsid w:val="002045F7"/>
    <w:rsid w:val="00211FA0"/>
    <w:rsid w:val="00212AF3"/>
    <w:rsid w:val="00214E8E"/>
    <w:rsid w:val="002179AE"/>
    <w:rsid w:val="00231533"/>
    <w:rsid w:val="00232F30"/>
    <w:rsid w:val="002339FB"/>
    <w:rsid w:val="00236134"/>
    <w:rsid w:val="00237F65"/>
    <w:rsid w:val="002425E0"/>
    <w:rsid w:val="00252839"/>
    <w:rsid w:val="002632FB"/>
    <w:rsid w:val="00267C20"/>
    <w:rsid w:val="00270B52"/>
    <w:rsid w:val="00271C38"/>
    <w:rsid w:val="0028718B"/>
    <w:rsid w:val="00287996"/>
    <w:rsid w:val="0029264C"/>
    <w:rsid w:val="002B5002"/>
    <w:rsid w:val="002F2DB1"/>
    <w:rsid w:val="00304540"/>
    <w:rsid w:val="0031086B"/>
    <w:rsid w:val="00315602"/>
    <w:rsid w:val="003179FF"/>
    <w:rsid w:val="003237E6"/>
    <w:rsid w:val="0032511C"/>
    <w:rsid w:val="0033254E"/>
    <w:rsid w:val="00344551"/>
    <w:rsid w:val="0035083D"/>
    <w:rsid w:val="00352C9B"/>
    <w:rsid w:val="00381219"/>
    <w:rsid w:val="00381556"/>
    <w:rsid w:val="00387725"/>
    <w:rsid w:val="00392191"/>
    <w:rsid w:val="003B1376"/>
    <w:rsid w:val="003B1D1C"/>
    <w:rsid w:val="003B2D0E"/>
    <w:rsid w:val="003B7E9B"/>
    <w:rsid w:val="003C49C6"/>
    <w:rsid w:val="003D5BDF"/>
    <w:rsid w:val="003F0712"/>
    <w:rsid w:val="00402168"/>
    <w:rsid w:val="0040436D"/>
    <w:rsid w:val="00405D5F"/>
    <w:rsid w:val="00424498"/>
    <w:rsid w:val="00426200"/>
    <w:rsid w:val="0044032B"/>
    <w:rsid w:val="00445B24"/>
    <w:rsid w:val="004575AA"/>
    <w:rsid w:val="00463FD0"/>
    <w:rsid w:val="004732F6"/>
    <w:rsid w:val="004927AD"/>
    <w:rsid w:val="004932C4"/>
    <w:rsid w:val="00494535"/>
    <w:rsid w:val="00495389"/>
    <w:rsid w:val="00496B57"/>
    <w:rsid w:val="004A50A8"/>
    <w:rsid w:val="004B04C0"/>
    <w:rsid w:val="004B2708"/>
    <w:rsid w:val="004C466B"/>
    <w:rsid w:val="004D5079"/>
    <w:rsid w:val="004D50F3"/>
    <w:rsid w:val="004D7877"/>
    <w:rsid w:val="004E44F1"/>
    <w:rsid w:val="005011A3"/>
    <w:rsid w:val="00507158"/>
    <w:rsid w:val="005160EE"/>
    <w:rsid w:val="0051776C"/>
    <w:rsid w:val="005446A9"/>
    <w:rsid w:val="005517A6"/>
    <w:rsid w:val="00557B62"/>
    <w:rsid w:val="00563651"/>
    <w:rsid w:val="00564A63"/>
    <w:rsid w:val="00570432"/>
    <w:rsid w:val="00573BDA"/>
    <w:rsid w:val="00574A1B"/>
    <w:rsid w:val="00575DEA"/>
    <w:rsid w:val="00595BD2"/>
    <w:rsid w:val="005969EB"/>
    <w:rsid w:val="005A02C9"/>
    <w:rsid w:val="005A16AF"/>
    <w:rsid w:val="005B1685"/>
    <w:rsid w:val="005C390E"/>
    <w:rsid w:val="005C6C8C"/>
    <w:rsid w:val="005C7BD8"/>
    <w:rsid w:val="005D26AE"/>
    <w:rsid w:val="005E22E1"/>
    <w:rsid w:val="005F15D7"/>
    <w:rsid w:val="00600B36"/>
    <w:rsid w:val="00601A6A"/>
    <w:rsid w:val="006270C7"/>
    <w:rsid w:val="0062758E"/>
    <w:rsid w:val="0064330D"/>
    <w:rsid w:val="00644C11"/>
    <w:rsid w:val="00647E73"/>
    <w:rsid w:val="00680284"/>
    <w:rsid w:val="00682A6E"/>
    <w:rsid w:val="00696C4B"/>
    <w:rsid w:val="006B6083"/>
    <w:rsid w:val="006D1999"/>
    <w:rsid w:val="006D2FFF"/>
    <w:rsid w:val="006E2403"/>
    <w:rsid w:val="006E6309"/>
    <w:rsid w:val="00721B55"/>
    <w:rsid w:val="00750980"/>
    <w:rsid w:val="00752BE8"/>
    <w:rsid w:val="00754FD2"/>
    <w:rsid w:val="00755139"/>
    <w:rsid w:val="00785834"/>
    <w:rsid w:val="00790875"/>
    <w:rsid w:val="007A0380"/>
    <w:rsid w:val="007A6AFC"/>
    <w:rsid w:val="007B5A65"/>
    <w:rsid w:val="007C0525"/>
    <w:rsid w:val="007C23E0"/>
    <w:rsid w:val="007C7FA8"/>
    <w:rsid w:val="007D634B"/>
    <w:rsid w:val="007E2AD3"/>
    <w:rsid w:val="007E3A59"/>
    <w:rsid w:val="007E3F8E"/>
    <w:rsid w:val="007F06CF"/>
    <w:rsid w:val="008060B6"/>
    <w:rsid w:val="00815097"/>
    <w:rsid w:val="008247B4"/>
    <w:rsid w:val="00845ADF"/>
    <w:rsid w:val="00847530"/>
    <w:rsid w:val="008527F1"/>
    <w:rsid w:val="0086295F"/>
    <w:rsid w:val="00870563"/>
    <w:rsid w:val="008711C6"/>
    <w:rsid w:val="00873700"/>
    <w:rsid w:val="008764A7"/>
    <w:rsid w:val="00877A63"/>
    <w:rsid w:val="00880564"/>
    <w:rsid w:val="00897E9D"/>
    <w:rsid w:val="008B1D35"/>
    <w:rsid w:val="008B43EB"/>
    <w:rsid w:val="008D0B51"/>
    <w:rsid w:val="008D573D"/>
    <w:rsid w:val="008E29E2"/>
    <w:rsid w:val="008F1B38"/>
    <w:rsid w:val="009044F3"/>
    <w:rsid w:val="00904E2C"/>
    <w:rsid w:val="00934B48"/>
    <w:rsid w:val="00941809"/>
    <w:rsid w:val="00950BA3"/>
    <w:rsid w:val="009623D6"/>
    <w:rsid w:val="00967052"/>
    <w:rsid w:val="009771E5"/>
    <w:rsid w:val="009A3A15"/>
    <w:rsid w:val="009C51D9"/>
    <w:rsid w:val="009F400C"/>
    <w:rsid w:val="009F59AA"/>
    <w:rsid w:val="009F6027"/>
    <w:rsid w:val="00A033B2"/>
    <w:rsid w:val="00A27BBE"/>
    <w:rsid w:val="00A321EF"/>
    <w:rsid w:val="00A3309F"/>
    <w:rsid w:val="00A35510"/>
    <w:rsid w:val="00A457F1"/>
    <w:rsid w:val="00A478C9"/>
    <w:rsid w:val="00A50A8A"/>
    <w:rsid w:val="00A74FB3"/>
    <w:rsid w:val="00AA010E"/>
    <w:rsid w:val="00AB266A"/>
    <w:rsid w:val="00AC3B09"/>
    <w:rsid w:val="00AD18C9"/>
    <w:rsid w:val="00AE2EA3"/>
    <w:rsid w:val="00AE574C"/>
    <w:rsid w:val="00AF20F1"/>
    <w:rsid w:val="00AF56D4"/>
    <w:rsid w:val="00B000AA"/>
    <w:rsid w:val="00B0022B"/>
    <w:rsid w:val="00B00AFA"/>
    <w:rsid w:val="00B143A6"/>
    <w:rsid w:val="00B232B8"/>
    <w:rsid w:val="00B264C8"/>
    <w:rsid w:val="00B35FE4"/>
    <w:rsid w:val="00B45897"/>
    <w:rsid w:val="00B500A3"/>
    <w:rsid w:val="00B72B87"/>
    <w:rsid w:val="00B77515"/>
    <w:rsid w:val="00B84484"/>
    <w:rsid w:val="00BA4974"/>
    <w:rsid w:val="00BD3524"/>
    <w:rsid w:val="00BD7BCB"/>
    <w:rsid w:val="00BD7DD7"/>
    <w:rsid w:val="00BE0CBA"/>
    <w:rsid w:val="00BE2DEF"/>
    <w:rsid w:val="00BE305B"/>
    <w:rsid w:val="00BE7108"/>
    <w:rsid w:val="00BF37FA"/>
    <w:rsid w:val="00BF3EB0"/>
    <w:rsid w:val="00C004B9"/>
    <w:rsid w:val="00C00878"/>
    <w:rsid w:val="00C07B97"/>
    <w:rsid w:val="00C2387B"/>
    <w:rsid w:val="00C25B1B"/>
    <w:rsid w:val="00C348E7"/>
    <w:rsid w:val="00C35741"/>
    <w:rsid w:val="00C36615"/>
    <w:rsid w:val="00C54AD4"/>
    <w:rsid w:val="00C56DCC"/>
    <w:rsid w:val="00C81905"/>
    <w:rsid w:val="00C82BF2"/>
    <w:rsid w:val="00C82CE8"/>
    <w:rsid w:val="00C87316"/>
    <w:rsid w:val="00C9331D"/>
    <w:rsid w:val="00C94124"/>
    <w:rsid w:val="00C96D11"/>
    <w:rsid w:val="00CB1AB4"/>
    <w:rsid w:val="00CB526B"/>
    <w:rsid w:val="00CB547B"/>
    <w:rsid w:val="00CD4A71"/>
    <w:rsid w:val="00CD54A1"/>
    <w:rsid w:val="00CE4DBF"/>
    <w:rsid w:val="00CE5EDF"/>
    <w:rsid w:val="00CE6D7D"/>
    <w:rsid w:val="00CF6283"/>
    <w:rsid w:val="00D25644"/>
    <w:rsid w:val="00D41259"/>
    <w:rsid w:val="00D42DA1"/>
    <w:rsid w:val="00D44E95"/>
    <w:rsid w:val="00D462EC"/>
    <w:rsid w:val="00D46A50"/>
    <w:rsid w:val="00D53377"/>
    <w:rsid w:val="00D54A59"/>
    <w:rsid w:val="00D5743F"/>
    <w:rsid w:val="00D64FFA"/>
    <w:rsid w:val="00D67556"/>
    <w:rsid w:val="00D717E0"/>
    <w:rsid w:val="00D74594"/>
    <w:rsid w:val="00D75693"/>
    <w:rsid w:val="00D8097B"/>
    <w:rsid w:val="00D879EC"/>
    <w:rsid w:val="00DA39B0"/>
    <w:rsid w:val="00DC7291"/>
    <w:rsid w:val="00DC787B"/>
    <w:rsid w:val="00DD3F3A"/>
    <w:rsid w:val="00DF28AE"/>
    <w:rsid w:val="00DF36CB"/>
    <w:rsid w:val="00E0128F"/>
    <w:rsid w:val="00E031D9"/>
    <w:rsid w:val="00E13105"/>
    <w:rsid w:val="00E213DD"/>
    <w:rsid w:val="00E3201E"/>
    <w:rsid w:val="00E37F88"/>
    <w:rsid w:val="00E57572"/>
    <w:rsid w:val="00E6505F"/>
    <w:rsid w:val="00E66292"/>
    <w:rsid w:val="00E74B0C"/>
    <w:rsid w:val="00E85AE9"/>
    <w:rsid w:val="00E94D1D"/>
    <w:rsid w:val="00E97979"/>
    <w:rsid w:val="00EA1644"/>
    <w:rsid w:val="00EA3D1B"/>
    <w:rsid w:val="00EB722D"/>
    <w:rsid w:val="00EC3BC1"/>
    <w:rsid w:val="00EC3D7E"/>
    <w:rsid w:val="00EC65F5"/>
    <w:rsid w:val="00ED1BB9"/>
    <w:rsid w:val="00ED1C6B"/>
    <w:rsid w:val="00ED7547"/>
    <w:rsid w:val="00EF1C0B"/>
    <w:rsid w:val="00EF3978"/>
    <w:rsid w:val="00EF4098"/>
    <w:rsid w:val="00F06C22"/>
    <w:rsid w:val="00F1235F"/>
    <w:rsid w:val="00F16F98"/>
    <w:rsid w:val="00F17F89"/>
    <w:rsid w:val="00F31921"/>
    <w:rsid w:val="00F33CED"/>
    <w:rsid w:val="00F353A0"/>
    <w:rsid w:val="00F42296"/>
    <w:rsid w:val="00F45DE9"/>
    <w:rsid w:val="00F5229C"/>
    <w:rsid w:val="00F62FA1"/>
    <w:rsid w:val="00F639F3"/>
    <w:rsid w:val="00F65D75"/>
    <w:rsid w:val="00F7243B"/>
    <w:rsid w:val="00F72D29"/>
    <w:rsid w:val="00F869F6"/>
    <w:rsid w:val="00F958D8"/>
    <w:rsid w:val="00FA39E0"/>
    <w:rsid w:val="00FB7435"/>
    <w:rsid w:val="00FC28DD"/>
    <w:rsid w:val="00FC620F"/>
    <w:rsid w:val="00FC6CAE"/>
    <w:rsid w:val="00FD0EF7"/>
    <w:rsid w:val="00FD7CCE"/>
    <w:rsid w:val="00FE2A6F"/>
    <w:rsid w:val="00FE3C9D"/>
    <w:rsid w:val="00FE713C"/>
    <w:rsid w:val="00FF3384"/>
    <w:rsid w:val="00FF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F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32511C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F422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Sezin SOYLU</cp:lastModifiedBy>
  <cp:revision>4</cp:revision>
  <dcterms:created xsi:type="dcterms:W3CDTF">2024-10-22T12:32:00Z</dcterms:created>
  <dcterms:modified xsi:type="dcterms:W3CDTF">2024-10-23T06:13:00Z</dcterms:modified>
</cp:coreProperties>
</file>