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9B37D" w14:textId="77777777" w:rsidR="002A4E3A" w:rsidRDefault="002A4E3A" w:rsidP="002A4E3A">
      <w:pPr>
        <w:spacing w:line="360" w:lineRule="auto"/>
        <w:jc w:val="center"/>
        <w:rPr>
          <w:rFonts w:ascii="Calibri" w:hAnsi="Calibri"/>
          <w:b/>
          <w:u w:val="single"/>
        </w:rPr>
      </w:pPr>
      <w:r w:rsidRPr="00FE6C08">
        <w:rPr>
          <w:rFonts w:ascii="Calibri" w:hAnsi="Calibri"/>
          <w:noProof/>
        </w:rPr>
        <w:drawing>
          <wp:inline distT="0" distB="0" distL="0" distR="0" wp14:anchorId="56E3B9D2" wp14:editId="795C8327">
            <wp:extent cx="873304" cy="317565"/>
            <wp:effectExtent l="0" t="0" r="3175" b="0"/>
            <wp:docPr id="1" name="image1.png" descr="C:\Users\askin.palali\Desktop\RTRT 1 YENİ LOGO 2021.png"/>
            <wp:cNvGraphicFramePr/>
            <a:graphic xmlns:a="http://schemas.openxmlformats.org/drawingml/2006/main">
              <a:graphicData uri="http://schemas.openxmlformats.org/drawingml/2006/picture">
                <pic:pic xmlns:pic="http://schemas.openxmlformats.org/drawingml/2006/picture">
                  <pic:nvPicPr>
                    <pic:cNvPr id="0" name="image1.png" descr="C:\Users\askin.palali\Desktop\RTRT 1 YENİ LOGO 2021.png"/>
                    <pic:cNvPicPr preferRelativeResize="0"/>
                  </pic:nvPicPr>
                  <pic:blipFill>
                    <a:blip r:embed="rId4"/>
                    <a:srcRect/>
                    <a:stretch>
                      <a:fillRect/>
                    </a:stretch>
                  </pic:blipFill>
                  <pic:spPr>
                    <a:xfrm>
                      <a:off x="0" y="0"/>
                      <a:ext cx="874659" cy="318058"/>
                    </a:xfrm>
                    <a:prstGeom prst="rect">
                      <a:avLst/>
                    </a:prstGeom>
                    <a:ln/>
                  </pic:spPr>
                </pic:pic>
              </a:graphicData>
            </a:graphic>
          </wp:inline>
        </w:drawing>
      </w:r>
    </w:p>
    <w:p w14:paraId="31C7BE7E" w14:textId="0AD99AD9" w:rsidR="002A4E3A" w:rsidRPr="005144E1" w:rsidRDefault="002A4E3A" w:rsidP="002A4E3A">
      <w:pPr>
        <w:spacing w:line="360" w:lineRule="auto"/>
        <w:jc w:val="both"/>
        <w:rPr>
          <w:rFonts w:ascii="Calibri" w:hAnsi="Calibri"/>
          <w:b/>
          <w:u w:val="single"/>
        </w:rPr>
      </w:pPr>
      <w:r w:rsidRPr="00FE6C08">
        <w:rPr>
          <w:rFonts w:ascii="Calibri" w:eastAsia="Calibri" w:hAnsi="Calibri" w:cs="Calibri"/>
          <w:b/>
          <w:u w:val="single"/>
        </w:rPr>
        <w:t>Basın Bülteni</w:t>
      </w:r>
      <w:r w:rsidRPr="00FE6C08">
        <w:rPr>
          <w:rFonts w:ascii="Calibri" w:eastAsia="Calibri" w:hAnsi="Calibri" w:cs="Calibri"/>
          <w:b/>
          <w:u w:val="single"/>
        </w:rPr>
        <w:tab/>
      </w:r>
      <w:r w:rsidRPr="00FE6C08">
        <w:rPr>
          <w:rFonts w:ascii="Calibri" w:eastAsia="Calibri" w:hAnsi="Calibri" w:cs="Calibri"/>
          <w:b/>
          <w:u w:val="single"/>
        </w:rPr>
        <w:tab/>
      </w:r>
      <w:r w:rsidRPr="00FE6C08">
        <w:rPr>
          <w:rFonts w:ascii="Calibri" w:eastAsia="Calibri" w:hAnsi="Calibri" w:cs="Calibri"/>
          <w:b/>
          <w:u w:val="single"/>
        </w:rPr>
        <w:tab/>
      </w:r>
      <w:r w:rsidRPr="00FE6C08">
        <w:rPr>
          <w:rFonts w:ascii="Calibri" w:eastAsia="Calibri" w:hAnsi="Calibri" w:cs="Calibri"/>
          <w:b/>
          <w:u w:val="single"/>
        </w:rPr>
        <w:tab/>
        <w:t xml:space="preserve">                                                                        </w:t>
      </w:r>
      <w:r>
        <w:rPr>
          <w:rFonts w:ascii="Calibri" w:eastAsia="Calibri" w:hAnsi="Calibri" w:cs="Calibri"/>
          <w:b/>
          <w:u w:val="single"/>
        </w:rPr>
        <w:t xml:space="preserve">              13.07.</w:t>
      </w:r>
      <w:r w:rsidRPr="00FE6C08">
        <w:rPr>
          <w:rFonts w:ascii="Calibri" w:eastAsia="Calibri" w:hAnsi="Calibri" w:cs="Calibri"/>
          <w:b/>
          <w:u w:val="single"/>
        </w:rPr>
        <w:t>2021</w:t>
      </w:r>
    </w:p>
    <w:p w14:paraId="5F914A3B" w14:textId="77777777" w:rsidR="002A4E3A" w:rsidRDefault="002A4E3A" w:rsidP="003B6ABD">
      <w:pPr>
        <w:jc w:val="center"/>
        <w:rPr>
          <w:rFonts w:ascii="Calibri" w:hAnsi="Calibri" w:cs="Calibri"/>
          <w:b/>
          <w:bCs/>
          <w:sz w:val="40"/>
          <w:szCs w:val="40"/>
        </w:rPr>
      </w:pPr>
    </w:p>
    <w:p w14:paraId="694D28C8" w14:textId="6B4997EC" w:rsidR="006467B2" w:rsidRPr="002A4E3A" w:rsidRDefault="008030AB" w:rsidP="003B6ABD">
      <w:pPr>
        <w:jc w:val="center"/>
        <w:rPr>
          <w:rFonts w:ascii="Calibri" w:hAnsi="Calibri" w:cs="Calibri"/>
          <w:b/>
          <w:bCs/>
          <w:sz w:val="40"/>
          <w:szCs w:val="40"/>
        </w:rPr>
      </w:pPr>
      <w:r w:rsidRPr="002A4E3A">
        <w:rPr>
          <w:rFonts w:ascii="Calibri" w:hAnsi="Calibri" w:cs="Calibri"/>
          <w:b/>
          <w:bCs/>
          <w:sz w:val="40"/>
          <w:szCs w:val="40"/>
        </w:rPr>
        <w:t>“</w:t>
      </w:r>
      <w:r w:rsidR="002A4E3A" w:rsidRPr="002A4E3A">
        <w:rPr>
          <w:rFonts w:ascii="Calibri" w:hAnsi="Calibri" w:cs="Calibri"/>
          <w:b/>
          <w:bCs/>
          <w:sz w:val="40"/>
          <w:szCs w:val="40"/>
        </w:rPr>
        <w:t>Mahrem</w:t>
      </w:r>
      <w:r w:rsidRPr="002A4E3A">
        <w:rPr>
          <w:rFonts w:ascii="Calibri" w:hAnsi="Calibri" w:cs="Calibri"/>
          <w:b/>
          <w:bCs/>
          <w:sz w:val="40"/>
          <w:szCs w:val="40"/>
        </w:rPr>
        <w:t>”</w:t>
      </w:r>
      <w:r w:rsidR="00862F57" w:rsidRPr="002A4E3A">
        <w:rPr>
          <w:rFonts w:ascii="Calibri" w:hAnsi="Calibri" w:cs="Calibri"/>
          <w:b/>
          <w:bCs/>
          <w:sz w:val="40"/>
          <w:szCs w:val="40"/>
        </w:rPr>
        <w:t xml:space="preserve"> 14 Temmuz’da TRT 1’de Başlıyor</w:t>
      </w:r>
    </w:p>
    <w:p w14:paraId="1086487B" w14:textId="7D7B3BD5" w:rsidR="006467B2" w:rsidRPr="002A4E3A" w:rsidRDefault="006467B2" w:rsidP="00BA7797">
      <w:pPr>
        <w:rPr>
          <w:rFonts w:ascii="Calibri" w:hAnsi="Calibri" w:cs="Calibri"/>
        </w:rPr>
      </w:pPr>
    </w:p>
    <w:p w14:paraId="133EA676" w14:textId="3B1F1E9D" w:rsidR="00862F57" w:rsidRPr="002A4E3A" w:rsidRDefault="00862F57" w:rsidP="002A4E3A">
      <w:pPr>
        <w:jc w:val="center"/>
        <w:rPr>
          <w:rFonts w:ascii="Calibri" w:hAnsi="Calibri" w:cs="Calibri"/>
          <w:b/>
          <w:bCs/>
        </w:rPr>
      </w:pPr>
      <w:proofErr w:type="spellStart"/>
      <w:r w:rsidRPr="002A4E3A">
        <w:rPr>
          <w:rFonts w:ascii="Calibri" w:hAnsi="Calibri" w:cs="Calibri"/>
          <w:b/>
          <w:bCs/>
        </w:rPr>
        <w:t>FETÖ’nün</w:t>
      </w:r>
      <w:proofErr w:type="spellEnd"/>
      <w:r w:rsidRPr="002A4E3A">
        <w:rPr>
          <w:rFonts w:ascii="Calibri" w:hAnsi="Calibri" w:cs="Calibri"/>
          <w:b/>
          <w:bCs/>
        </w:rPr>
        <w:t xml:space="preserve"> karanlık mahrem yapılanmasını, Türk Silahlı Kuvvetleri’ne (TSK) sızma faaliyetlerini ve 15 Temmuz hain darbe girişimine giden süreçteki bilinmeyenleri anlatan “Mahrem”</w:t>
      </w:r>
      <w:r w:rsidR="002A4E3A" w:rsidRPr="002A4E3A">
        <w:rPr>
          <w:rFonts w:ascii="Calibri" w:hAnsi="Calibri" w:cs="Calibri"/>
          <w:b/>
          <w:bCs/>
        </w:rPr>
        <w:t>,</w:t>
      </w:r>
      <w:r w:rsidRPr="002A4E3A">
        <w:rPr>
          <w:rFonts w:ascii="Calibri" w:hAnsi="Calibri" w:cs="Calibri"/>
          <w:b/>
          <w:bCs/>
        </w:rPr>
        <w:t xml:space="preserve"> il</w:t>
      </w:r>
      <w:r w:rsidR="002A4E3A" w:rsidRPr="002A4E3A">
        <w:rPr>
          <w:rFonts w:ascii="Calibri" w:hAnsi="Calibri" w:cs="Calibri"/>
          <w:b/>
          <w:bCs/>
        </w:rPr>
        <w:t xml:space="preserve">k iki </w:t>
      </w:r>
      <w:r w:rsidRPr="002A4E3A">
        <w:rPr>
          <w:rFonts w:ascii="Calibri" w:hAnsi="Calibri" w:cs="Calibri"/>
          <w:b/>
          <w:bCs/>
        </w:rPr>
        <w:t>bölümüyle 14 Temmuz’da</w:t>
      </w:r>
      <w:r w:rsidR="00E00D88" w:rsidRPr="002A4E3A">
        <w:rPr>
          <w:rFonts w:ascii="Calibri" w:hAnsi="Calibri" w:cs="Calibri"/>
          <w:b/>
          <w:bCs/>
        </w:rPr>
        <w:t xml:space="preserve">, </w:t>
      </w:r>
      <w:r w:rsidR="002A4E3A" w:rsidRPr="002A4E3A">
        <w:rPr>
          <w:rFonts w:ascii="Calibri" w:hAnsi="Calibri" w:cs="Calibri"/>
          <w:b/>
          <w:bCs/>
        </w:rPr>
        <w:t xml:space="preserve">üç ve dördüncü </w:t>
      </w:r>
      <w:r w:rsidR="00E00D88" w:rsidRPr="002A4E3A">
        <w:rPr>
          <w:rFonts w:ascii="Calibri" w:hAnsi="Calibri" w:cs="Calibri"/>
          <w:b/>
          <w:bCs/>
        </w:rPr>
        <w:t>bölümü</w:t>
      </w:r>
      <w:r w:rsidR="002A4E3A" w:rsidRPr="002A4E3A">
        <w:rPr>
          <w:rFonts w:ascii="Calibri" w:hAnsi="Calibri" w:cs="Calibri"/>
          <w:b/>
          <w:bCs/>
        </w:rPr>
        <w:t>yle</w:t>
      </w:r>
      <w:r w:rsidR="00E00D88" w:rsidRPr="002A4E3A">
        <w:rPr>
          <w:rFonts w:ascii="Calibri" w:hAnsi="Calibri" w:cs="Calibri"/>
          <w:b/>
          <w:bCs/>
        </w:rPr>
        <w:t xml:space="preserve"> ise 15 Temmuz’da</w:t>
      </w:r>
      <w:r w:rsidRPr="002A4E3A">
        <w:rPr>
          <w:rFonts w:ascii="Calibri" w:hAnsi="Calibri" w:cs="Calibri"/>
          <w:b/>
          <w:bCs/>
        </w:rPr>
        <w:t xml:space="preserve"> TRT 1</w:t>
      </w:r>
      <w:r w:rsidR="002A4E3A" w:rsidRPr="002A4E3A">
        <w:rPr>
          <w:rFonts w:ascii="Calibri" w:hAnsi="Calibri" w:cs="Calibri"/>
          <w:b/>
          <w:bCs/>
        </w:rPr>
        <w:t>’de</w:t>
      </w:r>
      <w:r w:rsidRPr="002A4E3A">
        <w:rPr>
          <w:rFonts w:ascii="Calibri" w:hAnsi="Calibri" w:cs="Calibri"/>
          <w:b/>
          <w:bCs/>
        </w:rPr>
        <w:t xml:space="preserve"> </w:t>
      </w:r>
      <w:r w:rsidR="002A4E3A" w:rsidRPr="002A4E3A">
        <w:rPr>
          <w:rFonts w:ascii="Calibri" w:hAnsi="Calibri" w:cs="Calibri"/>
          <w:b/>
          <w:bCs/>
        </w:rPr>
        <w:t>ekrana</w:t>
      </w:r>
      <w:r w:rsidRPr="002A4E3A">
        <w:rPr>
          <w:rFonts w:ascii="Calibri" w:hAnsi="Calibri" w:cs="Calibri"/>
          <w:b/>
          <w:bCs/>
        </w:rPr>
        <w:t xml:space="preserve"> gelecek.</w:t>
      </w:r>
    </w:p>
    <w:p w14:paraId="08E49A86" w14:textId="4508BE47" w:rsidR="00862F57" w:rsidRPr="002A4E3A" w:rsidRDefault="00862F57" w:rsidP="005245D9">
      <w:pPr>
        <w:jc w:val="both"/>
        <w:rPr>
          <w:rFonts w:ascii="Calibri" w:hAnsi="Calibri" w:cs="Calibri"/>
        </w:rPr>
      </w:pPr>
    </w:p>
    <w:p w14:paraId="54313227" w14:textId="07F6877E" w:rsidR="00862F57" w:rsidRPr="002A4E3A" w:rsidRDefault="002A4E3A" w:rsidP="00862F57">
      <w:pPr>
        <w:jc w:val="both"/>
        <w:rPr>
          <w:rFonts w:ascii="Calibri" w:hAnsi="Calibri" w:cs="Calibri"/>
          <w:b/>
          <w:bCs/>
        </w:rPr>
      </w:pPr>
      <w:r w:rsidRPr="002A4E3A">
        <w:rPr>
          <w:rFonts w:ascii="Calibri" w:hAnsi="Calibri" w:cs="Calibri"/>
        </w:rPr>
        <w:t xml:space="preserve">10 bölümden oluşan </w:t>
      </w:r>
      <w:r w:rsidR="00862F57" w:rsidRPr="002A4E3A">
        <w:rPr>
          <w:rFonts w:ascii="Calibri" w:hAnsi="Calibri" w:cs="Calibri"/>
        </w:rPr>
        <w:t>“</w:t>
      </w:r>
      <w:proofErr w:type="spellStart"/>
      <w:r w:rsidR="00862F57" w:rsidRPr="002A4E3A">
        <w:rPr>
          <w:rFonts w:ascii="Calibri" w:hAnsi="Calibri" w:cs="Calibri"/>
        </w:rPr>
        <w:t>Mahrem”in</w:t>
      </w:r>
      <w:proofErr w:type="spellEnd"/>
      <w:r w:rsidR="00862F57" w:rsidRPr="002A4E3A">
        <w:rPr>
          <w:rFonts w:ascii="Calibri" w:hAnsi="Calibri" w:cs="Calibri"/>
        </w:rPr>
        <w:t xml:space="preserve"> ilk </w:t>
      </w:r>
      <w:r w:rsidRPr="002A4E3A">
        <w:rPr>
          <w:rFonts w:ascii="Calibri" w:hAnsi="Calibri" w:cs="Calibri"/>
        </w:rPr>
        <w:t>iki</w:t>
      </w:r>
      <w:r w:rsidR="00862F57" w:rsidRPr="002A4E3A">
        <w:rPr>
          <w:rFonts w:ascii="Calibri" w:hAnsi="Calibri" w:cs="Calibri"/>
        </w:rPr>
        <w:t xml:space="preserve"> bölümünde</w:t>
      </w:r>
      <w:r w:rsidR="00862F57" w:rsidRPr="002A4E3A">
        <w:rPr>
          <w:rFonts w:ascii="Calibri" w:hAnsi="Calibri" w:cs="Calibri"/>
          <w:b/>
          <w:bCs/>
        </w:rPr>
        <w:t xml:space="preserve"> </w:t>
      </w:r>
      <w:proofErr w:type="spellStart"/>
      <w:r w:rsidR="00862F57" w:rsidRPr="002A4E3A">
        <w:rPr>
          <w:rFonts w:ascii="Calibri" w:hAnsi="Calibri" w:cs="Calibri"/>
        </w:rPr>
        <w:t>FETÖ’nün</w:t>
      </w:r>
      <w:proofErr w:type="spellEnd"/>
      <w:r w:rsidR="00862F57" w:rsidRPr="002A4E3A">
        <w:rPr>
          <w:rFonts w:ascii="Calibri" w:hAnsi="Calibri" w:cs="Calibri"/>
        </w:rPr>
        <w:t xml:space="preserve"> ortaokul çağlarından itibaren öğrencilere nasıl yaklaştığı, askeri okullara nasıl eleman yerleştirdiği</w:t>
      </w:r>
      <w:r w:rsidRPr="002A4E3A">
        <w:rPr>
          <w:rFonts w:ascii="Calibri" w:hAnsi="Calibri" w:cs="Calibri"/>
        </w:rPr>
        <w:t xml:space="preserve"> </w:t>
      </w:r>
      <w:r w:rsidR="00E00D88" w:rsidRPr="002A4E3A">
        <w:rPr>
          <w:rFonts w:ascii="Calibri" w:hAnsi="Calibri" w:cs="Calibri"/>
        </w:rPr>
        <w:t>tanıkların açık beyanlarıyla</w:t>
      </w:r>
      <w:r w:rsidR="00862F57" w:rsidRPr="002A4E3A">
        <w:rPr>
          <w:rFonts w:ascii="Calibri" w:hAnsi="Calibri" w:cs="Calibri"/>
        </w:rPr>
        <w:t xml:space="preserve"> işleniyor. Askeri okullara yerleştirilen öğrencilerin örgüt tarafından takip edilme süreçleri ve yöntemleri örgüt içerisinde faaliyette bulunmuş etkin pişmanlar tarafından anlatılıyor.</w:t>
      </w:r>
    </w:p>
    <w:p w14:paraId="7E5DD662" w14:textId="77777777" w:rsidR="00862F57" w:rsidRPr="002A4E3A" w:rsidRDefault="00862F57" w:rsidP="00862F57">
      <w:pPr>
        <w:rPr>
          <w:rFonts w:ascii="Calibri" w:hAnsi="Calibri" w:cs="Calibri"/>
        </w:rPr>
      </w:pPr>
    </w:p>
    <w:p w14:paraId="70F67418" w14:textId="22E3C070" w:rsidR="00862F57" w:rsidRPr="002A4E3A" w:rsidRDefault="00862F57" w:rsidP="00862F57">
      <w:pPr>
        <w:rPr>
          <w:rFonts w:ascii="Calibri" w:hAnsi="Calibri" w:cs="Calibri"/>
        </w:rPr>
      </w:pPr>
      <w:r w:rsidRPr="002A4E3A">
        <w:rPr>
          <w:rFonts w:ascii="Calibri" w:hAnsi="Calibri" w:cs="Calibri"/>
        </w:rPr>
        <w:t xml:space="preserve">“Mahrem” belgeselinde TSK’ya sızan </w:t>
      </w:r>
      <w:proofErr w:type="spellStart"/>
      <w:r w:rsidRPr="002A4E3A">
        <w:rPr>
          <w:rFonts w:ascii="Calibri" w:hAnsi="Calibri" w:cs="Calibri"/>
        </w:rPr>
        <w:t>FETÖ’cü</w:t>
      </w:r>
      <w:proofErr w:type="spellEnd"/>
      <w:r w:rsidRPr="002A4E3A">
        <w:rPr>
          <w:rFonts w:ascii="Calibri" w:hAnsi="Calibri" w:cs="Calibri"/>
        </w:rPr>
        <w:t xml:space="preserve"> subaylar ele alınırken; ortalama bireyin nasıl soğukkanlı bir katile, </w:t>
      </w:r>
      <w:r w:rsidR="002A4E3A" w:rsidRPr="002A4E3A">
        <w:rPr>
          <w:rFonts w:ascii="Calibri" w:hAnsi="Calibri" w:cs="Calibri"/>
        </w:rPr>
        <w:t>ahlaki</w:t>
      </w:r>
      <w:r w:rsidRPr="002A4E3A">
        <w:rPr>
          <w:rFonts w:ascii="Calibri" w:hAnsi="Calibri" w:cs="Calibri"/>
        </w:rPr>
        <w:t xml:space="preserve"> kaidelerden sıyrılmış bir fedaiye ve bir casusluk şebekesinin kullanışlı piyonuna dönüşme hikâyesi aktarılıyor.</w:t>
      </w:r>
    </w:p>
    <w:p w14:paraId="39D0BEB8" w14:textId="77777777" w:rsidR="00862F57" w:rsidRPr="002A4E3A" w:rsidRDefault="00862F57" w:rsidP="00862F57">
      <w:pPr>
        <w:rPr>
          <w:rFonts w:ascii="Calibri" w:hAnsi="Calibri" w:cs="Calibri"/>
        </w:rPr>
      </w:pPr>
    </w:p>
    <w:p w14:paraId="2955A4FE" w14:textId="433E0C92" w:rsidR="00862F57" w:rsidRPr="002A4E3A" w:rsidRDefault="00567D46" w:rsidP="005245D9">
      <w:pPr>
        <w:jc w:val="both"/>
        <w:rPr>
          <w:rFonts w:ascii="Calibri" w:hAnsi="Calibri" w:cs="Calibri"/>
        </w:rPr>
      </w:pPr>
      <w:proofErr w:type="spellStart"/>
      <w:r w:rsidRPr="002A4E3A">
        <w:rPr>
          <w:rFonts w:ascii="Calibri" w:hAnsi="Calibri" w:cs="Calibri"/>
        </w:rPr>
        <w:t>FETÖ’nün</w:t>
      </w:r>
      <w:proofErr w:type="spellEnd"/>
      <w:r w:rsidRPr="002A4E3A">
        <w:rPr>
          <w:rFonts w:ascii="Calibri" w:hAnsi="Calibri" w:cs="Calibri"/>
        </w:rPr>
        <w:t>, antidemokratik yönetimlerin mütedeyyin kitlelere yönelik baskıcı uygulamalarını da kullanarak kutsal değerleri nasıl istismar ettiğini, insanların duygularını nasıl sömürdüğünü, ihanete meşruiyet kazandırma amacıyla geliştirdiği yöntemleri, söylemleri ve tavırları da ilk kez tüm çıplaklığıyla</w:t>
      </w:r>
      <w:r w:rsidR="002A4E3A" w:rsidRPr="002A4E3A">
        <w:rPr>
          <w:rFonts w:ascii="Calibri" w:hAnsi="Calibri" w:cs="Calibri"/>
        </w:rPr>
        <w:t xml:space="preserve"> “Mahrem” belgeseli</w:t>
      </w:r>
      <w:r w:rsidRPr="002A4E3A">
        <w:rPr>
          <w:rFonts w:ascii="Calibri" w:hAnsi="Calibri" w:cs="Calibri"/>
        </w:rPr>
        <w:t xml:space="preserve"> ortaya koyuyor.</w:t>
      </w:r>
    </w:p>
    <w:p w14:paraId="3FC95B36" w14:textId="77777777" w:rsidR="00567D46" w:rsidRPr="002A4E3A" w:rsidRDefault="00567D46" w:rsidP="005245D9">
      <w:pPr>
        <w:jc w:val="both"/>
        <w:rPr>
          <w:rFonts w:ascii="Calibri" w:hAnsi="Calibri" w:cs="Calibri"/>
        </w:rPr>
      </w:pPr>
    </w:p>
    <w:p w14:paraId="659BA178" w14:textId="3DD4D728" w:rsidR="001C449B" w:rsidRPr="002A4E3A" w:rsidRDefault="001C449B" w:rsidP="001C449B">
      <w:pPr>
        <w:rPr>
          <w:rFonts w:ascii="Calibri" w:hAnsi="Calibri" w:cs="Calibri"/>
        </w:rPr>
      </w:pPr>
      <w:proofErr w:type="spellStart"/>
      <w:r w:rsidRPr="002A4E3A">
        <w:rPr>
          <w:rFonts w:ascii="Calibri" w:hAnsi="Calibri" w:cs="Calibri"/>
        </w:rPr>
        <w:t>FETÖ’nün</w:t>
      </w:r>
      <w:proofErr w:type="spellEnd"/>
      <w:r w:rsidRPr="002A4E3A">
        <w:rPr>
          <w:rFonts w:ascii="Calibri" w:hAnsi="Calibri" w:cs="Calibri"/>
        </w:rPr>
        <w:t xml:space="preserve"> askeri okullara yerleştirmek için özel olarak yetiştirdiği ve takibe aldığı gençlere askeri okullara giriş sınavı sorularını nasıl ve hangi yöntemlerle verdiği, </w:t>
      </w:r>
      <w:proofErr w:type="spellStart"/>
      <w:r w:rsidRPr="002A4E3A">
        <w:rPr>
          <w:rFonts w:ascii="Calibri" w:hAnsi="Calibri" w:cs="Calibri"/>
        </w:rPr>
        <w:t>FETÖ’cü</w:t>
      </w:r>
      <w:proofErr w:type="spellEnd"/>
      <w:r w:rsidRPr="002A4E3A">
        <w:rPr>
          <w:rFonts w:ascii="Calibri" w:hAnsi="Calibri" w:cs="Calibri"/>
        </w:rPr>
        <w:t xml:space="preserve"> olmayan askeri öğrencilerin TSK bünyesinden sistematik biçimde dışarı atılışı ve örgütün TSK üzerinde hakimiyet kurmasında büyük etkisi olan “</w:t>
      </w:r>
      <w:r w:rsidR="002A4E3A" w:rsidRPr="002A4E3A">
        <w:rPr>
          <w:rFonts w:ascii="Calibri" w:hAnsi="Calibri" w:cs="Calibri"/>
        </w:rPr>
        <w:t>ş</w:t>
      </w:r>
      <w:r w:rsidRPr="002A4E3A">
        <w:rPr>
          <w:rFonts w:ascii="Calibri" w:hAnsi="Calibri" w:cs="Calibri"/>
        </w:rPr>
        <w:t xml:space="preserve">ok </w:t>
      </w:r>
      <w:r w:rsidR="002A4E3A" w:rsidRPr="002A4E3A">
        <w:rPr>
          <w:rFonts w:ascii="Calibri" w:hAnsi="Calibri" w:cs="Calibri"/>
        </w:rPr>
        <w:t>m</w:t>
      </w:r>
      <w:r w:rsidRPr="002A4E3A">
        <w:rPr>
          <w:rFonts w:ascii="Calibri" w:hAnsi="Calibri" w:cs="Calibri"/>
        </w:rPr>
        <w:t xml:space="preserve">angaları” da belgeselin ilk bölümlerinde yer alıyor. </w:t>
      </w:r>
    </w:p>
    <w:p w14:paraId="103A2E49" w14:textId="15D47CFE" w:rsidR="00862F57" w:rsidRPr="002A4E3A" w:rsidRDefault="00862F57" w:rsidP="005245D9">
      <w:pPr>
        <w:jc w:val="both"/>
        <w:rPr>
          <w:rFonts w:ascii="Calibri" w:hAnsi="Calibri" w:cs="Calibri"/>
        </w:rPr>
      </w:pPr>
    </w:p>
    <w:p w14:paraId="3C84EE77" w14:textId="307ADA63" w:rsidR="00E00D88" w:rsidRDefault="001C449B" w:rsidP="001C449B">
      <w:pPr>
        <w:jc w:val="both"/>
        <w:rPr>
          <w:rFonts w:ascii="Calibri" w:hAnsi="Calibri" w:cs="Calibri"/>
        </w:rPr>
      </w:pPr>
      <w:r w:rsidRPr="002A4E3A">
        <w:rPr>
          <w:rFonts w:ascii="Calibri" w:hAnsi="Calibri" w:cs="Calibri"/>
        </w:rPr>
        <w:t>Etkin pişmanlık yasasından yararlanan eski örgüt üyelerinin ilk kez açık kimlikle verdikleri röportajların yayımlanacağı</w:t>
      </w:r>
      <w:r w:rsidR="00E00D88" w:rsidRPr="002A4E3A">
        <w:rPr>
          <w:rFonts w:ascii="Calibri" w:hAnsi="Calibri" w:cs="Calibri"/>
        </w:rPr>
        <w:t xml:space="preserve"> </w:t>
      </w:r>
      <w:r w:rsidR="002A4E3A">
        <w:rPr>
          <w:rFonts w:ascii="Calibri" w:hAnsi="Calibri" w:cs="Calibri"/>
        </w:rPr>
        <w:t xml:space="preserve">ve 10 bölümden oluşan </w:t>
      </w:r>
      <w:r w:rsidRPr="002A4E3A">
        <w:rPr>
          <w:rFonts w:ascii="Calibri" w:hAnsi="Calibri" w:cs="Calibri"/>
        </w:rPr>
        <w:t xml:space="preserve">“Mahrem” </w:t>
      </w:r>
      <w:r w:rsidR="00E00D88" w:rsidRPr="002A4E3A">
        <w:rPr>
          <w:rFonts w:ascii="Calibri" w:hAnsi="Calibri" w:cs="Calibri"/>
        </w:rPr>
        <w:t xml:space="preserve">ilk </w:t>
      </w:r>
      <w:r w:rsidR="002A4E3A" w:rsidRPr="002A4E3A">
        <w:rPr>
          <w:rFonts w:ascii="Calibri" w:hAnsi="Calibri" w:cs="Calibri"/>
        </w:rPr>
        <w:t xml:space="preserve">iki </w:t>
      </w:r>
      <w:r w:rsidR="00E00D88" w:rsidRPr="002A4E3A">
        <w:rPr>
          <w:rFonts w:ascii="Calibri" w:hAnsi="Calibri" w:cs="Calibri"/>
        </w:rPr>
        <w:t xml:space="preserve">bölümüyle 14 Temmuz’da, </w:t>
      </w:r>
      <w:r w:rsidR="002A4E3A" w:rsidRPr="002A4E3A">
        <w:rPr>
          <w:rFonts w:ascii="Calibri" w:hAnsi="Calibri" w:cs="Calibri"/>
        </w:rPr>
        <w:t xml:space="preserve">üç ve dördüncü </w:t>
      </w:r>
      <w:r w:rsidR="00E00D88" w:rsidRPr="002A4E3A">
        <w:rPr>
          <w:rFonts w:ascii="Calibri" w:hAnsi="Calibri" w:cs="Calibri"/>
        </w:rPr>
        <w:t>bölümüyle ise 15 Temmuz’da</w:t>
      </w:r>
      <w:r w:rsidRPr="002A4E3A">
        <w:rPr>
          <w:rFonts w:ascii="Calibri" w:hAnsi="Calibri" w:cs="Calibri"/>
        </w:rPr>
        <w:t xml:space="preserve"> </w:t>
      </w:r>
      <w:r w:rsidR="00E00D88" w:rsidRPr="002A4E3A">
        <w:rPr>
          <w:rFonts w:ascii="Calibri" w:hAnsi="Calibri" w:cs="Calibri"/>
        </w:rPr>
        <w:t xml:space="preserve">saat </w:t>
      </w:r>
      <w:r w:rsidRPr="002A4E3A">
        <w:rPr>
          <w:rFonts w:ascii="Calibri" w:hAnsi="Calibri" w:cs="Calibri"/>
        </w:rPr>
        <w:t>20.00’d</w:t>
      </w:r>
      <w:r w:rsidR="002A4E3A" w:rsidRPr="002A4E3A">
        <w:rPr>
          <w:rFonts w:ascii="Calibri" w:hAnsi="Calibri" w:cs="Calibri"/>
        </w:rPr>
        <w:t>e</w:t>
      </w:r>
      <w:r w:rsidRPr="002A4E3A">
        <w:rPr>
          <w:rFonts w:ascii="Calibri" w:hAnsi="Calibri" w:cs="Calibri"/>
        </w:rPr>
        <w:t xml:space="preserve"> TRT 1 ekranlar</w:t>
      </w:r>
      <w:r w:rsidR="00E00D88" w:rsidRPr="002A4E3A">
        <w:rPr>
          <w:rFonts w:ascii="Calibri" w:hAnsi="Calibri" w:cs="Calibri"/>
        </w:rPr>
        <w:t>ın</w:t>
      </w:r>
      <w:r w:rsidRPr="002A4E3A">
        <w:rPr>
          <w:rFonts w:ascii="Calibri" w:hAnsi="Calibri" w:cs="Calibri"/>
        </w:rPr>
        <w:t>a gelecek.</w:t>
      </w:r>
      <w:r w:rsidR="00E00D88" w:rsidRPr="002A4E3A">
        <w:rPr>
          <w:rFonts w:ascii="Calibri" w:hAnsi="Calibri" w:cs="Calibri"/>
        </w:rPr>
        <w:t xml:space="preserve"> FETÖ mağdurlarının da ifadelerine yer verilen belgesel dizisi ilerleyen haftalarda</w:t>
      </w:r>
      <w:r w:rsidR="00225053" w:rsidRPr="002A4E3A">
        <w:rPr>
          <w:rFonts w:ascii="Calibri" w:hAnsi="Calibri" w:cs="Calibri"/>
        </w:rPr>
        <w:t xml:space="preserve"> yeni bölümleriyle</w:t>
      </w:r>
      <w:r w:rsidR="00E00D88" w:rsidRPr="002A4E3A">
        <w:rPr>
          <w:rFonts w:ascii="Calibri" w:hAnsi="Calibri" w:cs="Calibri"/>
        </w:rPr>
        <w:t xml:space="preserve"> TRT 1 ekranlarına gelmeye devam edecek.</w:t>
      </w:r>
    </w:p>
    <w:p w14:paraId="7418CB2C" w14:textId="76375490" w:rsidR="00E836B7" w:rsidRDefault="00E836B7" w:rsidP="001C449B">
      <w:pPr>
        <w:jc w:val="both"/>
        <w:rPr>
          <w:rFonts w:ascii="Calibri" w:hAnsi="Calibri" w:cs="Calibri"/>
        </w:rPr>
      </w:pPr>
    </w:p>
    <w:p w14:paraId="43B402A3" w14:textId="20B4BE4A" w:rsidR="00E836B7" w:rsidRPr="00E836B7" w:rsidRDefault="00E836B7" w:rsidP="001C449B">
      <w:pPr>
        <w:jc w:val="both"/>
        <w:rPr>
          <w:rFonts w:ascii="Calibri" w:hAnsi="Calibri" w:cs="Calibri"/>
          <w:b/>
          <w:bCs/>
        </w:rPr>
      </w:pPr>
      <w:r w:rsidRPr="00E836B7">
        <w:rPr>
          <w:rFonts w:ascii="Calibri" w:hAnsi="Calibri" w:cs="Calibri"/>
          <w:b/>
          <w:bCs/>
        </w:rPr>
        <w:t>Tanıtım Linki:</w:t>
      </w:r>
    </w:p>
    <w:p w14:paraId="50F4F3CD" w14:textId="18A11572" w:rsidR="00E836B7" w:rsidRDefault="00E836B7" w:rsidP="001C449B">
      <w:pPr>
        <w:jc w:val="both"/>
        <w:rPr>
          <w:rFonts w:ascii="Calibri" w:hAnsi="Calibri" w:cs="Calibri"/>
        </w:rPr>
      </w:pPr>
      <w:hyperlink r:id="rId5" w:history="1">
        <w:r w:rsidRPr="00564C41">
          <w:rPr>
            <w:rStyle w:val="Kpr"/>
            <w:rFonts w:ascii="Calibri" w:hAnsi="Calibri" w:cs="Calibri"/>
          </w:rPr>
          <w:t>https://www.youtube.com/watch?v=Allsslmrk2E</w:t>
        </w:r>
      </w:hyperlink>
    </w:p>
    <w:p w14:paraId="76C06B63" w14:textId="4EE49EEA" w:rsidR="00E836B7" w:rsidRDefault="00E836B7" w:rsidP="001C449B">
      <w:pPr>
        <w:jc w:val="both"/>
        <w:rPr>
          <w:rFonts w:ascii="Calibri" w:hAnsi="Calibri" w:cs="Calibri"/>
        </w:rPr>
      </w:pPr>
    </w:p>
    <w:p w14:paraId="33B14ADB" w14:textId="579DDC94" w:rsidR="00E836B7" w:rsidRPr="00E836B7" w:rsidRDefault="00E836B7" w:rsidP="001C449B">
      <w:pPr>
        <w:jc w:val="both"/>
        <w:rPr>
          <w:rFonts w:ascii="Calibri" w:hAnsi="Calibri" w:cs="Calibri"/>
          <w:b/>
          <w:bCs/>
        </w:rPr>
      </w:pPr>
      <w:r w:rsidRPr="00E836B7">
        <w:rPr>
          <w:rFonts w:ascii="Calibri" w:hAnsi="Calibri" w:cs="Calibri"/>
          <w:b/>
          <w:bCs/>
        </w:rPr>
        <w:t>Görsel Linki:</w:t>
      </w:r>
    </w:p>
    <w:p w14:paraId="50B55B57" w14:textId="05676E30" w:rsidR="00E836B7" w:rsidRPr="002A4E3A" w:rsidRDefault="00E836B7" w:rsidP="001C449B">
      <w:pPr>
        <w:jc w:val="both"/>
        <w:rPr>
          <w:rFonts w:ascii="Calibri" w:hAnsi="Calibri" w:cs="Calibri"/>
        </w:rPr>
      </w:pPr>
      <w:hyperlink r:id="rId6" w:history="1">
        <w:r w:rsidRPr="00564C41">
          <w:rPr>
            <w:rStyle w:val="Kpr"/>
            <w:rFonts w:ascii="Calibri" w:hAnsi="Calibri" w:cs="Calibri"/>
          </w:rPr>
          <w:t>https://wetransfe</w:t>
        </w:r>
        <w:r w:rsidRPr="00564C41">
          <w:rPr>
            <w:rStyle w:val="Kpr"/>
            <w:rFonts w:ascii="Calibri" w:hAnsi="Calibri" w:cs="Calibri"/>
          </w:rPr>
          <w:t>r</w:t>
        </w:r>
        <w:r w:rsidRPr="00564C41">
          <w:rPr>
            <w:rStyle w:val="Kpr"/>
            <w:rFonts w:ascii="Calibri" w:hAnsi="Calibri" w:cs="Calibri"/>
          </w:rPr>
          <w:t>.com/downloads/48df5a119470982e16342aa2c2178b8220210712150531/20f79d</w:t>
        </w:r>
      </w:hyperlink>
    </w:p>
    <w:sectPr w:rsidR="00E836B7" w:rsidRPr="002A4E3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797"/>
    <w:rsid w:val="000510C7"/>
    <w:rsid w:val="00071CFE"/>
    <w:rsid w:val="0009572A"/>
    <w:rsid w:val="000F5390"/>
    <w:rsid w:val="00113F33"/>
    <w:rsid w:val="00172785"/>
    <w:rsid w:val="001B54B3"/>
    <w:rsid w:val="001C449B"/>
    <w:rsid w:val="00225053"/>
    <w:rsid w:val="002A4E3A"/>
    <w:rsid w:val="003B6ABD"/>
    <w:rsid w:val="00427770"/>
    <w:rsid w:val="00433BF3"/>
    <w:rsid w:val="004864FA"/>
    <w:rsid w:val="004F35A7"/>
    <w:rsid w:val="005144E1"/>
    <w:rsid w:val="005245D9"/>
    <w:rsid w:val="00567D46"/>
    <w:rsid w:val="00595FD0"/>
    <w:rsid w:val="005D057D"/>
    <w:rsid w:val="006467B2"/>
    <w:rsid w:val="006D23DF"/>
    <w:rsid w:val="007118DF"/>
    <w:rsid w:val="00720226"/>
    <w:rsid w:val="008030AB"/>
    <w:rsid w:val="00862F57"/>
    <w:rsid w:val="009F0080"/>
    <w:rsid w:val="00A95FDA"/>
    <w:rsid w:val="00AC31C8"/>
    <w:rsid w:val="00AC5946"/>
    <w:rsid w:val="00AD33A5"/>
    <w:rsid w:val="00B021EC"/>
    <w:rsid w:val="00B7321B"/>
    <w:rsid w:val="00B9616B"/>
    <w:rsid w:val="00BA7797"/>
    <w:rsid w:val="00CC0DEC"/>
    <w:rsid w:val="00CE6898"/>
    <w:rsid w:val="00D940EE"/>
    <w:rsid w:val="00E00D88"/>
    <w:rsid w:val="00E260B4"/>
    <w:rsid w:val="00E836B7"/>
    <w:rsid w:val="00FB38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1DB27AD"/>
  <w15:chartTrackingRefBased/>
  <w15:docId w15:val="{2B634F61-485D-414A-83BC-177A8306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D23DF"/>
    <w:rPr>
      <w:color w:val="0563C1" w:themeColor="hyperlink"/>
      <w:u w:val="single"/>
    </w:rPr>
  </w:style>
  <w:style w:type="character" w:styleId="zmlenmeyenBahsetme">
    <w:name w:val="Unresolved Mention"/>
    <w:basedOn w:val="VarsaylanParagrafYazTipi"/>
    <w:uiPriority w:val="99"/>
    <w:semiHidden/>
    <w:unhideWhenUsed/>
    <w:rsid w:val="006D23DF"/>
    <w:rPr>
      <w:color w:val="605E5C"/>
      <w:shd w:val="clear" w:color="auto" w:fill="E1DFDD"/>
    </w:rPr>
  </w:style>
  <w:style w:type="character" w:styleId="zlenenKpr">
    <w:name w:val="FollowedHyperlink"/>
    <w:basedOn w:val="VarsaylanParagrafYazTipi"/>
    <w:uiPriority w:val="99"/>
    <w:semiHidden/>
    <w:unhideWhenUsed/>
    <w:rsid w:val="00E836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48df5a119470982e16342aa2c2178b8220210712150531/20f79d" TargetMode="External"/><Relationship Id="rId5" Type="http://schemas.openxmlformats.org/officeDocument/2006/relationships/hyperlink" Target="https://www.youtube.com/watch?v=Allsslmrk2E"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372</Words>
  <Characters>2125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2021-07-12T12:09:00Z</dcterms:created>
  <dcterms:modified xsi:type="dcterms:W3CDTF">2021-07-12T15:47:00Z</dcterms:modified>
</cp:coreProperties>
</file>