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B71" w:rsidRDefault="00411AF4" w:rsidP="002049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1AF4">
        <w:rPr>
          <w:rFonts w:ascii="Times New Roman" w:hAnsi="Times New Roman" w:cs="Times New Roman"/>
          <w:b/>
          <w:sz w:val="32"/>
          <w:szCs w:val="32"/>
        </w:rPr>
        <w:t>BASIN BÜLTENİ</w:t>
      </w:r>
    </w:p>
    <w:p w:rsidR="0020497D" w:rsidRDefault="0020497D" w:rsidP="0020497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497D" w:rsidRDefault="0020497D" w:rsidP="0020497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1AF4" w:rsidRDefault="0020497D">
      <w:pPr>
        <w:rPr>
          <w:rFonts w:ascii="Times New Roman" w:hAnsi="Times New Roman" w:cs="Times New Roman"/>
          <w:b/>
          <w:sz w:val="28"/>
          <w:szCs w:val="28"/>
        </w:rPr>
      </w:pPr>
      <w:r w:rsidRPr="0020497D">
        <w:rPr>
          <w:rFonts w:ascii="Times New Roman" w:hAnsi="Times New Roman" w:cs="Times New Roman"/>
          <w:b/>
          <w:sz w:val="28"/>
          <w:szCs w:val="28"/>
        </w:rPr>
        <w:t>“ YUNUS EMRE DİVÂNI HER CUMA 14.00’TE TRT RADYO 1 ‘DE…</w:t>
      </w:r>
    </w:p>
    <w:p w:rsidR="00590C7D" w:rsidRDefault="00590C7D">
      <w:pPr>
        <w:rPr>
          <w:rFonts w:ascii="Times New Roman" w:hAnsi="Times New Roman" w:cs="Times New Roman"/>
          <w:b/>
          <w:sz w:val="28"/>
          <w:szCs w:val="28"/>
        </w:rPr>
      </w:pPr>
    </w:p>
    <w:p w:rsidR="00590C7D" w:rsidRDefault="00590C7D" w:rsidP="00590C7D">
      <w:pPr>
        <w:jc w:val="both"/>
        <w:rPr>
          <w:rFonts w:ascii="Times New Roman" w:hAnsi="Times New Roman" w:cs="Times New Roman"/>
          <w:sz w:val="28"/>
          <w:szCs w:val="28"/>
        </w:rPr>
      </w:pPr>
      <w:r w:rsidRPr="00590C7D">
        <w:rPr>
          <w:rFonts w:ascii="Times New Roman" w:hAnsi="Times New Roman" w:cs="Times New Roman"/>
          <w:sz w:val="28"/>
          <w:szCs w:val="28"/>
        </w:rPr>
        <w:t>UNESCO’nun 2019’da gerçekleştirilen 40. Genel Konferansı’nda alınan karar gereğince “Yunus Emre’nin Vefatının 700. Yıl Dönümü” Türkiye, Azerbaycan,  Bosna-Hersek, Kuzey Makedonya ve Özbekistan’ın desteğiyle 2021 UNESCO Anma ve Kutlama Yıl Dönümleri arasına</w:t>
      </w:r>
      <w:r w:rsidR="008B5255">
        <w:rPr>
          <w:rFonts w:ascii="Times New Roman" w:hAnsi="Times New Roman" w:cs="Times New Roman"/>
          <w:sz w:val="28"/>
          <w:szCs w:val="28"/>
        </w:rPr>
        <w:t xml:space="preserve"> alınmıştır. Bu vesileyle TRT Radyoları da </w:t>
      </w:r>
      <w:r w:rsidR="008B5255" w:rsidRPr="00590C7D">
        <w:rPr>
          <w:rFonts w:ascii="Times New Roman" w:hAnsi="Times New Roman" w:cs="Times New Roman"/>
          <w:sz w:val="28"/>
          <w:szCs w:val="28"/>
        </w:rPr>
        <w:t>yıl</w:t>
      </w:r>
      <w:r w:rsidRPr="00590C7D">
        <w:rPr>
          <w:rFonts w:ascii="Times New Roman" w:hAnsi="Times New Roman" w:cs="Times New Roman"/>
          <w:sz w:val="28"/>
          <w:szCs w:val="28"/>
        </w:rPr>
        <w:t xml:space="preserve"> boyunca Yunus Emre’yi yeni kuşaklara </w:t>
      </w:r>
      <w:r w:rsidR="008B5255">
        <w:rPr>
          <w:rFonts w:ascii="Times New Roman" w:hAnsi="Times New Roman" w:cs="Times New Roman"/>
          <w:sz w:val="28"/>
          <w:szCs w:val="28"/>
        </w:rPr>
        <w:t>tanıtmak gayesiyle yepyeni bir programa imza atıyor</w:t>
      </w:r>
      <w:r w:rsidRPr="00590C7D">
        <w:rPr>
          <w:rFonts w:ascii="Times New Roman" w:hAnsi="Times New Roman" w:cs="Times New Roman"/>
          <w:sz w:val="28"/>
          <w:szCs w:val="28"/>
        </w:rPr>
        <w:t>.</w:t>
      </w:r>
      <w:r w:rsidR="00D64CC7">
        <w:rPr>
          <w:rFonts w:ascii="Times New Roman" w:hAnsi="Times New Roman" w:cs="Times New Roman"/>
          <w:sz w:val="28"/>
          <w:szCs w:val="28"/>
        </w:rPr>
        <w:t xml:space="preserve"> “Yunus Emre Divanı” 4 Aralık Cuma günü saat 14.00’te ilk bölümüyle TRT Radyo 1’de başlıyor. </w:t>
      </w:r>
    </w:p>
    <w:p w:rsidR="00590C7D" w:rsidRDefault="00590C7D" w:rsidP="00590C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0C7D" w:rsidRPr="00590C7D" w:rsidRDefault="00590C7D" w:rsidP="00590C7D">
      <w:pPr>
        <w:jc w:val="both"/>
        <w:rPr>
          <w:rFonts w:ascii="Times New Roman" w:hAnsi="Times New Roman" w:cs="Times New Roman"/>
          <w:sz w:val="28"/>
          <w:szCs w:val="28"/>
        </w:rPr>
      </w:pPr>
      <w:r w:rsidRPr="00590C7D">
        <w:rPr>
          <w:rFonts w:ascii="Times New Roman" w:hAnsi="Times New Roman" w:cs="Times New Roman"/>
          <w:sz w:val="28"/>
          <w:szCs w:val="28"/>
        </w:rPr>
        <w:t xml:space="preserve">Yunus Emre’nin Moğol İstilası altındaki Anadolu’da yoksul bir çiftçi olarak başlayan </w:t>
      </w:r>
      <w:r w:rsidR="008B5255">
        <w:rPr>
          <w:rFonts w:ascii="Times New Roman" w:hAnsi="Times New Roman" w:cs="Times New Roman"/>
          <w:sz w:val="28"/>
          <w:szCs w:val="28"/>
        </w:rPr>
        <w:t>yolculuğunun anlatıldığı program</w:t>
      </w:r>
      <w:r w:rsidRPr="00590C7D">
        <w:rPr>
          <w:rFonts w:ascii="Times New Roman" w:hAnsi="Times New Roman" w:cs="Times New Roman"/>
          <w:sz w:val="28"/>
          <w:szCs w:val="28"/>
        </w:rPr>
        <w:t>, Yoksul Yunus’un, önce Derviş Yunus, ardından Yunus Emre ve en sonunda da yüzyıllar ötesine seslenen büyük bir şair ve mutasavvıf, yani “B</w:t>
      </w:r>
      <w:r w:rsidR="008B5255">
        <w:rPr>
          <w:rFonts w:ascii="Times New Roman" w:hAnsi="Times New Roman" w:cs="Times New Roman"/>
          <w:sz w:val="28"/>
          <w:szCs w:val="28"/>
        </w:rPr>
        <w:t>izim Yunus” oluşunun hikâyesi.</w:t>
      </w:r>
    </w:p>
    <w:p w:rsidR="00590C7D" w:rsidRPr="00590C7D" w:rsidRDefault="00D64CC7" w:rsidP="00590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“Yunus Emre Divanı” büyük şair ve mutasavvıfın </w:t>
      </w:r>
      <w:r w:rsidR="008B5255" w:rsidRPr="00590C7D">
        <w:rPr>
          <w:rFonts w:ascii="Times New Roman" w:hAnsi="Times New Roman" w:cs="Times New Roman"/>
          <w:sz w:val="28"/>
          <w:szCs w:val="28"/>
        </w:rPr>
        <w:t xml:space="preserve">dilden dile anlatılan </w:t>
      </w:r>
      <w:r w:rsidR="00590C7D" w:rsidRPr="00590C7D">
        <w:rPr>
          <w:rFonts w:ascii="Times New Roman" w:hAnsi="Times New Roman" w:cs="Times New Roman"/>
          <w:sz w:val="28"/>
          <w:szCs w:val="28"/>
        </w:rPr>
        <w:t xml:space="preserve">mucizevî menkıbelerden </w:t>
      </w:r>
      <w:bookmarkStart w:id="0" w:name="_GoBack"/>
      <w:bookmarkEnd w:id="0"/>
      <w:r w:rsidR="00031F51" w:rsidRPr="00590C7D">
        <w:rPr>
          <w:rFonts w:ascii="Times New Roman" w:hAnsi="Times New Roman" w:cs="Times New Roman"/>
          <w:sz w:val="28"/>
          <w:szCs w:val="28"/>
        </w:rPr>
        <w:t>ve muhteşem</w:t>
      </w:r>
      <w:r>
        <w:rPr>
          <w:rFonts w:ascii="Times New Roman" w:hAnsi="Times New Roman" w:cs="Times New Roman"/>
          <w:sz w:val="28"/>
          <w:szCs w:val="28"/>
        </w:rPr>
        <w:t xml:space="preserve"> şiirlerinden derlendi</w:t>
      </w:r>
      <w:r w:rsidR="00590C7D" w:rsidRPr="00590C7D">
        <w:rPr>
          <w:rFonts w:ascii="Times New Roman" w:hAnsi="Times New Roman" w:cs="Times New Roman"/>
          <w:sz w:val="28"/>
          <w:szCs w:val="28"/>
        </w:rPr>
        <w:t xml:space="preserve">. </w:t>
      </w:r>
      <w:r w:rsidR="008B5255">
        <w:rPr>
          <w:rFonts w:ascii="Times New Roman" w:hAnsi="Times New Roman" w:cs="Times New Roman"/>
          <w:sz w:val="28"/>
          <w:szCs w:val="28"/>
        </w:rPr>
        <w:t xml:space="preserve">Halk edebiyatımızın gelmiş geçmiş en büyük şairi Yunus Emre’nin günümüze ulaşan dört yüzden fazla şiiri her Cuma saat 14.00’te TRT Radyo 1’de… </w:t>
      </w:r>
    </w:p>
    <w:sectPr w:rsidR="00590C7D" w:rsidRPr="00590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A7"/>
    <w:rsid w:val="00031F51"/>
    <w:rsid w:val="000B22D3"/>
    <w:rsid w:val="0020497D"/>
    <w:rsid w:val="00411AF4"/>
    <w:rsid w:val="00590C7D"/>
    <w:rsid w:val="00591467"/>
    <w:rsid w:val="008B5255"/>
    <w:rsid w:val="00AB3724"/>
    <w:rsid w:val="00D64CC7"/>
    <w:rsid w:val="00E16799"/>
    <w:rsid w:val="00E4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B8D42-36DB-4740-8FAC-A3C49CA0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Kıvanç NALÇA</dc:creator>
  <cp:keywords/>
  <dc:description/>
  <cp:lastModifiedBy>Kıvanç NALÇA</cp:lastModifiedBy>
  <cp:revision>4</cp:revision>
  <dcterms:created xsi:type="dcterms:W3CDTF">2020-12-03T09:06:00Z</dcterms:created>
  <dcterms:modified xsi:type="dcterms:W3CDTF">2020-12-03T09:56:00Z</dcterms:modified>
</cp:coreProperties>
</file>