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06901FEB" w:rsidR="00836E68" w:rsidRDefault="00CF6865" w:rsidP="00836E68">
      <w:pPr>
        <w:jc w:val="center"/>
        <w:rPr>
          <w:color w:val="000000" w:themeColor="text1"/>
        </w:rPr>
      </w:pPr>
      <w:r>
        <w:rPr>
          <w:noProof/>
          <w:color w:val="000000" w:themeColor="text1"/>
          <w:lang w:eastAsia="tr-TR"/>
        </w:rPr>
        <w:drawing>
          <wp:inline distT="0" distB="0" distL="0" distR="0" wp14:anchorId="62251BB6" wp14:editId="0269F619">
            <wp:extent cx="1147665" cy="180264"/>
            <wp:effectExtent l="0" t="0" r="0" b="0"/>
            <wp:docPr id="137734368" name="Resim 1" descr="yazı tipi, grafik, grafik tasarım, ekran görüntüsü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34368" name="Resim 1" descr="yazı tipi, grafik, grafik tasarım, ekran görüntüsü içeren bir resim&#10;&#10;Açıklama otomatik olarak oluşturuldu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099" cy="2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63C4B" w14:textId="77777777" w:rsidR="00CF6865" w:rsidRPr="00B4084A" w:rsidRDefault="00CF6865" w:rsidP="00836E68">
      <w:pPr>
        <w:jc w:val="center"/>
        <w:rPr>
          <w:color w:val="000000" w:themeColor="text1"/>
        </w:rPr>
      </w:pPr>
    </w:p>
    <w:p w14:paraId="1F81E741" w14:textId="3CB19FDA" w:rsidR="00836E68" w:rsidRPr="00B4084A" w:rsidRDefault="00836E68" w:rsidP="00836E68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AC71ED">
        <w:rPr>
          <w:b/>
          <w:color w:val="000000" w:themeColor="text1"/>
        </w:rPr>
        <w:t>1</w:t>
      </w:r>
      <w:r w:rsidR="00C45A60">
        <w:rPr>
          <w:b/>
          <w:color w:val="000000" w:themeColor="text1"/>
        </w:rPr>
        <w:t>0</w:t>
      </w:r>
      <w:r w:rsidRPr="00B4084A">
        <w:rPr>
          <w:b/>
          <w:color w:val="000000" w:themeColor="text1"/>
        </w:rPr>
        <w:t>.0</w:t>
      </w:r>
      <w:r w:rsidR="00CF6865">
        <w:rPr>
          <w:b/>
          <w:color w:val="000000" w:themeColor="text1"/>
        </w:rPr>
        <w:t>8</w:t>
      </w:r>
      <w:r w:rsidRPr="00B4084A">
        <w:rPr>
          <w:b/>
          <w:color w:val="000000" w:themeColor="text1"/>
        </w:rPr>
        <w:t>.202</w:t>
      </w:r>
      <w:r w:rsidR="004840EB">
        <w:rPr>
          <w:b/>
          <w:color w:val="000000" w:themeColor="text1"/>
        </w:rPr>
        <w:t>3</w:t>
      </w:r>
    </w:p>
    <w:p w14:paraId="55916468" w14:textId="77777777" w:rsidR="00836E68" w:rsidRDefault="00836E68" w:rsidP="00836E68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4771343B" w14:textId="14752076" w:rsidR="00836E68" w:rsidRPr="00AF0D1F" w:rsidRDefault="00836E68" w:rsidP="00AF0D1F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28F7B302" w14:textId="77777777" w:rsidR="00CD441A" w:rsidRPr="00C340C7" w:rsidRDefault="00CF6865" w:rsidP="00836E68">
      <w:pPr>
        <w:jc w:val="center"/>
        <w:rPr>
          <w:b/>
          <w:bCs/>
          <w:sz w:val="32"/>
          <w:szCs w:val="32"/>
        </w:rPr>
      </w:pPr>
      <w:r w:rsidRPr="00C340C7">
        <w:rPr>
          <w:b/>
          <w:bCs/>
          <w:sz w:val="32"/>
          <w:szCs w:val="32"/>
        </w:rPr>
        <w:t>2023 FIFA Kadınlar Dünya Kupası’nda</w:t>
      </w:r>
      <w:r w:rsidR="00CD441A" w:rsidRPr="00C340C7">
        <w:rPr>
          <w:b/>
          <w:bCs/>
          <w:sz w:val="32"/>
          <w:szCs w:val="32"/>
        </w:rPr>
        <w:t xml:space="preserve"> Finaller Başlıyor</w:t>
      </w:r>
    </w:p>
    <w:p w14:paraId="3FBA8250" w14:textId="0C5160B5" w:rsidR="00CF6865" w:rsidRPr="00CF6865" w:rsidRDefault="00CF6865" w:rsidP="00836E68">
      <w:pPr>
        <w:jc w:val="center"/>
        <w:rPr>
          <w:b/>
          <w:bCs/>
          <w:sz w:val="40"/>
          <w:szCs w:val="40"/>
        </w:rPr>
      </w:pPr>
      <w:r w:rsidRPr="00CF6865">
        <w:rPr>
          <w:b/>
          <w:bCs/>
          <w:sz w:val="40"/>
          <w:szCs w:val="40"/>
        </w:rPr>
        <w:t xml:space="preserve"> </w:t>
      </w:r>
    </w:p>
    <w:p w14:paraId="335AED86" w14:textId="61BFA142" w:rsidR="00AF0D1F" w:rsidRPr="00CF6865" w:rsidRDefault="00C340C7" w:rsidP="00836E68">
      <w:pPr>
        <w:jc w:val="center"/>
        <w:rPr>
          <w:b/>
          <w:bCs/>
          <w:sz w:val="40"/>
          <w:szCs w:val="40"/>
        </w:rPr>
      </w:pPr>
      <w:r w:rsidRPr="00C340C7">
        <w:rPr>
          <w:b/>
          <w:bCs/>
          <w:sz w:val="40"/>
          <w:szCs w:val="40"/>
        </w:rPr>
        <w:t xml:space="preserve">2023 FIFA Kadınlar Dünya Kupası </w:t>
      </w:r>
      <w:r>
        <w:rPr>
          <w:b/>
          <w:bCs/>
          <w:sz w:val="40"/>
          <w:szCs w:val="40"/>
        </w:rPr>
        <w:t>Finalleri</w:t>
      </w:r>
      <w:r w:rsidR="00CF6865" w:rsidRPr="00CF6865">
        <w:rPr>
          <w:b/>
          <w:bCs/>
          <w:sz w:val="40"/>
          <w:szCs w:val="40"/>
        </w:rPr>
        <w:t xml:space="preserve"> Canlı Yayınla</w:t>
      </w:r>
      <w:r w:rsidR="00CD441A">
        <w:rPr>
          <w:b/>
          <w:bCs/>
          <w:sz w:val="40"/>
          <w:szCs w:val="40"/>
        </w:rPr>
        <w:t>rla</w:t>
      </w:r>
      <w:r w:rsidR="00CF6865" w:rsidRPr="00CF6865">
        <w:rPr>
          <w:b/>
          <w:bCs/>
          <w:sz w:val="40"/>
          <w:szCs w:val="40"/>
        </w:rPr>
        <w:t xml:space="preserve"> TRT</w:t>
      </w:r>
      <w:r w:rsidR="00CF6865">
        <w:rPr>
          <w:b/>
          <w:bCs/>
          <w:sz w:val="40"/>
          <w:szCs w:val="40"/>
        </w:rPr>
        <w:t xml:space="preserve"> </w:t>
      </w:r>
      <w:proofErr w:type="spellStart"/>
      <w:r w:rsidR="00CF6865">
        <w:rPr>
          <w:b/>
          <w:bCs/>
          <w:sz w:val="40"/>
          <w:szCs w:val="40"/>
        </w:rPr>
        <w:t>Spor’da</w:t>
      </w:r>
      <w:proofErr w:type="spellEnd"/>
    </w:p>
    <w:p w14:paraId="4B94BD15" w14:textId="77777777" w:rsidR="00CF6865" w:rsidRDefault="00CF6865" w:rsidP="00836E68">
      <w:pPr>
        <w:jc w:val="center"/>
        <w:rPr>
          <w:b/>
          <w:bCs/>
          <w:sz w:val="40"/>
          <w:szCs w:val="40"/>
        </w:rPr>
      </w:pPr>
    </w:p>
    <w:p w14:paraId="034E60EC" w14:textId="700932AF" w:rsidR="00CF6865" w:rsidRPr="00CF6865" w:rsidRDefault="00CF6865" w:rsidP="00CF6865">
      <w:pPr>
        <w:jc w:val="center"/>
        <w:rPr>
          <w:b/>
          <w:bCs/>
        </w:rPr>
      </w:pPr>
      <w:r w:rsidRPr="00CF6865">
        <w:rPr>
          <w:b/>
          <w:bCs/>
        </w:rPr>
        <w:t xml:space="preserve">Bu yıl 9'uncusu düzenlenen kadın futbolunun uluslararası arenadaki en önemli organizasyonu FIFA Kadınlar Dünya Kupası’nın yarın başlayacak olan çeyrek final karşılaşmaları TRT </w:t>
      </w:r>
      <w:proofErr w:type="spellStart"/>
      <w:r w:rsidRPr="00CF6865">
        <w:rPr>
          <w:b/>
          <w:bCs/>
        </w:rPr>
        <w:t>Spor’da</w:t>
      </w:r>
      <w:proofErr w:type="spellEnd"/>
      <w:r w:rsidRPr="00CF6865">
        <w:rPr>
          <w:b/>
          <w:bCs/>
        </w:rPr>
        <w:t xml:space="preserve"> canlı yayınla ekranlara gelecek.</w:t>
      </w:r>
    </w:p>
    <w:p w14:paraId="112141F3" w14:textId="43EBC53E" w:rsidR="00836E68" w:rsidRDefault="00836E68" w:rsidP="00836E68">
      <w:pPr>
        <w:jc w:val="both"/>
      </w:pPr>
    </w:p>
    <w:p w14:paraId="060B2993" w14:textId="619DCA99" w:rsidR="00CF6865" w:rsidRDefault="004840EB" w:rsidP="002A5262">
      <w:pPr>
        <w:jc w:val="both"/>
      </w:pPr>
      <w:r>
        <w:t>20 Temmuz’dan itibaren TRT</w:t>
      </w:r>
      <w:r w:rsidR="00CF6865">
        <w:t xml:space="preserve"> </w:t>
      </w:r>
      <w:proofErr w:type="spellStart"/>
      <w:r w:rsidR="00CF6865">
        <w:t>Spor’dan</w:t>
      </w:r>
      <w:proofErr w:type="spellEnd"/>
      <w:r>
        <w:t xml:space="preserve"> canlı yayınlarla ekranlara gelmeye başlayan </w:t>
      </w:r>
      <w:r w:rsidRPr="004840EB">
        <w:t>FIFA Kadınlar Dünya Kupası</w:t>
      </w:r>
      <w:r>
        <w:t>’n</w:t>
      </w:r>
      <w:r w:rsidR="00C534A7">
        <w:t xml:space="preserve">da </w:t>
      </w:r>
      <w:r w:rsidR="00CF6865">
        <w:t>final</w:t>
      </w:r>
      <w:r w:rsidR="00C534A7">
        <w:t>ler</w:t>
      </w:r>
      <w:r w:rsidR="00CF6865">
        <w:t xml:space="preserve"> yarın başlıyor. </w:t>
      </w:r>
    </w:p>
    <w:p w14:paraId="5B431CB2" w14:textId="77777777" w:rsidR="00987B7A" w:rsidRDefault="00987B7A" w:rsidP="002A5262">
      <w:pPr>
        <w:jc w:val="both"/>
      </w:pPr>
    </w:p>
    <w:p w14:paraId="3228B8D8" w14:textId="0DD720C7" w:rsidR="00CD441A" w:rsidRDefault="00CF6865" w:rsidP="002A5262">
      <w:pPr>
        <w:jc w:val="both"/>
      </w:pPr>
      <w:r>
        <w:t>11-12 Ağustos tarihlerinde oyna</w:t>
      </w:r>
      <w:r w:rsidR="00C534A7">
        <w:t xml:space="preserve">nacak çeyrek final maçları </w:t>
      </w:r>
      <w:r>
        <w:t xml:space="preserve">TRT </w:t>
      </w:r>
      <w:proofErr w:type="spellStart"/>
      <w:r>
        <w:t>Spor’dan</w:t>
      </w:r>
      <w:proofErr w:type="spellEnd"/>
      <w:r>
        <w:t xml:space="preserve"> canlı yayınla sporseverlerle buluşacak. </w:t>
      </w:r>
    </w:p>
    <w:p w14:paraId="6EE20357" w14:textId="77777777" w:rsidR="00987B7A" w:rsidRDefault="00987B7A" w:rsidP="002A5262">
      <w:pPr>
        <w:jc w:val="both"/>
      </w:pPr>
    </w:p>
    <w:p w14:paraId="48CBFBDF" w14:textId="77BDE4B8" w:rsidR="002A5262" w:rsidRPr="004840EB" w:rsidRDefault="00CD441A" w:rsidP="002A5262">
      <w:pPr>
        <w:jc w:val="both"/>
      </w:pPr>
      <w:r>
        <w:t>TRT Spor, turnuvanın yarı final ve final maçlarını da izleyiciyle buluşturacak</w:t>
      </w:r>
      <w:r w:rsidRPr="00CD441A">
        <w:t>.</w:t>
      </w:r>
      <w:r w:rsidR="00987B7A">
        <w:t xml:space="preserve"> </w:t>
      </w:r>
      <w:r w:rsidRPr="00CD441A">
        <w:t>2023</w:t>
      </w:r>
      <w:r>
        <w:t xml:space="preserve"> FIFA Kadınlar Dünya Kupası’nda, </w:t>
      </w:r>
      <w:r w:rsidR="004840EB">
        <w:t xml:space="preserve">15-16 Ağustos tarihlerinde yarı final, 19 Ağustos tarihinde 3.’lük maçı ve 20 Ağustos </w:t>
      </w:r>
      <w:r>
        <w:t>Pazar günü de</w:t>
      </w:r>
      <w:r w:rsidR="00C534A7">
        <w:t xml:space="preserve"> büyük</w:t>
      </w:r>
      <w:r>
        <w:t xml:space="preserve"> </w:t>
      </w:r>
      <w:r w:rsidR="004840EB">
        <w:t xml:space="preserve">final heyecanı </w:t>
      </w:r>
      <w:r>
        <w:t xml:space="preserve">TRT </w:t>
      </w:r>
      <w:proofErr w:type="spellStart"/>
      <w:r>
        <w:t>Spor’da</w:t>
      </w:r>
      <w:proofErr w:type="spellEnd"/>
      <w:r>
        <w:t xml:space="preserve"> ekrana gelecek. </w:t>
      </w:r>
    </w:p>
    <w:p w14:paraId="6DD0A519" w14:textId="77777777" w:rsidR="004840EB" w:rsidRDefault="004840EB" w:rsidP="00836E68">
      <w:pPr>
        <w:jc w:val="both"/>
        <w:rPr>
          <w:b/>
          <w:bCs/>
        </w:rPr>
      </w:pPr>
    </w:p>
    <w:p w14:paraId="1460C311" w14:textId="209FFEA4" w:rsidR="00CF6865" w:rsidRDefault="00CF6865" w:rsidP="00CF6865">
      <w:pPr>
        <w:jc w:val="both"/>
      </w:pPr>
      <w:r>
        <w:t>Japonya, İspanya, Hollanda, İsveç, İngiltere, Avustr</w:t>
      </w:r>
      <w:r w:rsidR="00C534A7">
        <w:t>al</w:t>
      </w:r>
      <w:r>
        <w:t>ya, Kolombiya ve Fransa’nın üst tura yükseldiği turnuvada çeyrek final takvimi şu şekilde;</w:t>
      </w:r>
    </w:p>
    <w:p w14:paraId="5C4F7073" w14:textId="77777777" w:rsidR="00CF6865" w:rsidRDefault="00CF6865" w:rsidP="00CF6865">
      <w:pPr>
        <w:jc w:val="both"/>
      </w:pPr>
    </w:p>
    <w:p w14:paraId="0921A59F" w14:textId="162D274C" w:rsidR="00AF0D1F" w:rsidRDefault="00CF6865" w:rsidP="00CF6865">
      <w:pPr>
        <w:jc w:val="both"/>
      </w:pPr>
      <w:r>
        <w:t>İspanya – Hollanda</w:t>
      </w:r>
      <w:r>
        <w:tab/>
      </w:r>
      <w:r>
        <w:tab/>
        <w:t>11 Ağustos</w:t>
      </w:r>
      <w:r>
        <w:tab/>
      </w:r>
      <w:r>
        <w:tab/>
        <w:t>04.00</w:t>
      </w:r>
    </w:p>
    <w:p w14:paraId="065DD770" w14:textId="77777777" w:rsidR="00CF6865" w:rsidRDefault="00CF6865" w:rsidP="00CF6865">
      <w:pPr>
        <w:jc w:val="both"/>
      </w:pPr>
    </w:p>
    <w:p w14:paraId="039A4EF4" w14:textId="5D49447B" w:rsidR="00CF6865" w:rsidRDefault="00CF6865" w:rsidP="00CF6865">
      <w:pPr>
        <w:jc w:val="both"/>
      </w:pPr>
      <w:r>
        <w:t>Japonya – İsveç</w:t>
      </w:r>
      <w:r>
        <w:tab/>
      </w:r>
      <w:r>
        <w:tab/>
        <w:t>11 Ağustos</w:t>
      </w:r>
      <w:r>
        <w:tab/>
      </w:r>
      <w:r>
        <w:tab/>
        <w:t>10.30</w:t>
      </w:r>
    </w:p>
    <w:p w14:paraId="308D6FB8" w14:textId="77777777" w:rsidR="00CF6865" w:rsidRDefault="00CF6865" w:rsidP="00CF6865">
      <w:pPr>
        <w:jc w:val="both"/>
      </w:pPr>
    </w:p>
    <w:p w14:paraId="545908AF" w14:textId="5ED51386" w:rsidR="00CF6865" w:rsidRDefault="00CF6865" w:rsidP="00CF6865">
      <w:pPr>
        <w:jc w:val="both"/>
      </w:pPr>
      <w:r>
        <w:t>Avustralya – Fransa</w:t>
      </w:r>
      <w:r>
        <w:tab/>
      </w:r>
      <w:r>
        <w:tab/>
        <w:t>12 Ağustos</w:t>
      </w:r>
      <w:r>
        <w:tab/>
      </w:r>
      <w:r>
        <w:tab/>
        <w:t>10.00</w:t>
      </w:r>
    </w:p>
    <w:p w14:paraId="3A48B8F0" w14:textId="77777777" w:rsidR="00CF6865" w:rsidRDefault="00CF6865" w:rsidP="00CF6865">
      <w:pPr>
        <w:jc w:val="both"/>
      </w:pPr>
    </w:p>
    <w:p w14:paraId="7581060F" w14:textId="2C89F01F" w:rsidR="00CF6865" w:rsidRDefault="00CF6865" w:rsidP="00CF6865">
      <w:pPr>
        <w:jc w:val="both"/>
      </w:pPr>
      <w:r>
        <w:t>İngiltere – Kolombiya</w:t>
      </w:r>
      <w:r>
        <w:tab/>
      </w:r>
      <w:r>
        <w:tab/>
        <w:t xml:space="preserve">12 Ağustos </w:t>
      </w:r>
      <w:r>
        <w:tab/>
      </w:r>
      <w:r>
        <w:tab/>
        <w:t>13.</w:t>
      </w:r>
      <w:r w:rsidR="003307F7">
        <w:t>30</w:t>
      </w:r>
      <w:r>
        <w:tab/>
      </w:r>
    </w:p>
    <w:p w14:paraId="26486C9B" w14:textId="77777777" w:rsidR="00CF6865" w:rsidRDefault="00CF6865" w:rsidP="00CF6865">
      <w:pPr>
        <w:jc w:val="both"/>
      </w:pPr>
    </w:p>
    <w:p w14:paraId="683267DA" w14:textId="77777777" w:rsidR="00CF6865" w:rsidRPr="00836E68" w:rsidRDefault="00CF6865" w:rsidP="00CF6865">
      <w:pPr>
        <w:jc w:val="both"/>
      </w:pPr>
    </w:p>
    <w:sectPr w:rsidR="00CF6865" w:rsidRPr="00836E6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E68"/>
    <w:rsid w:val="00061CC5"/>
    <w:rsid w:val="000B600D"/>
    <w:rsid w:val="0014112C"/>
    <w:rsid w:val="002A5262"/>
    <w:rsid w:val="002E7D7E"/>
    <w:rsid w:val="003307F7"/>
    <w:rsid w:val="00451784"/>
    <w:rsid w:val="004840EB"/>
    <w:rsid w:val="007744CA"/>
    <w:rsid w:val="00836E68"/>
    <w:rsid w:val="008C43C6"/>
    <w:rsid w:val="00987B7A"/>
    <w:rsid w:val="00AC71ED"/>
    <w:rsid w:val="00AF0D1F"/>
    <w:rsid w:val="00C340C7"/>
    <w:rsid w:val="00C45A60"/>
    <w:rsid w:val="00C534A7"/>
    <w:rsid w:val="00CD441A"/>
    <w:rsid w:val="00CF01CB"/>
    <w:rsid w:val="00CF6865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2023-08-10T07:05:00Z</dcterms:created>
  <dcterms:modified xsi:type="dcterms:W3CDTF">2023-08-10T07:05:00Z</dcterms:modified>
</cp:coreProperties>
</file>