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1161C" w14:textId="77777777" w:rsidR="00F958C8" w:rsidRPr="00B21F8A" w:rsidRDefault="00B21F8A">
      <w:pPr>
        <w:spacing w:before="240"/>
        <w:jc w:val="center"/>
      </w:pPr>
      <w:r w:rsidRPr="00B21F8A">
        <w:rPr>
          <w:noProof/>
        </w:rPr>
        <w:drawing>
          <wp:inline distT="0" distB="0" distL="0" distR="0" wp14:anchorId="4B9773F4" wp14:editId="0C483A2D">
            <wp:extent cx="960886" cy="361138"/>
            <wp:effectExtent l="0" t="0" r="0" b="0"/>
            <wp:docPr id="1" name="image1.png" descr="cid:image001.png@01D71B31.2A452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id:image001.png@01D71B31.2A452140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0886" cy="3611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18F11B" w14:textId="63677C82" w:rsidR="00F958C8" w:rsidRPr="00B21F8A" w:rsidRDefault="00B21F8A" w:rsidP="00B21F8A">
      <w:pPr>
        <w:rPr>
          <w:b/>
          <w:sz w:val="24"/>
          <w:szCs w:val="24"/>
          <w:u w:val="single"/>
        </w:rPr>
      </w:pPr>
      <w:r w:rsidRPr="00B21F8A">
        <w:rPr>
          <w:b/>
          <w:sz w:val="24"/>
          <w:szCs w:val="24"/>
          <w:u w:val="single"/>
        </w:rPr>
        <w:t xml:space="preserve">Basın Bülteni                                                                                            </w:t>
      </w:r>
      <w:r w:rsidRPr="00B21F8A">
        <w:rPr>
          <w:b/>
          <w:sz w:val="24"/>
          <w:szCs w:val="24"/>
          <w:u w:val="single"/>
        </w:rPr>
        <w:tab/>
      </w:r>
      <w:r w:rsidRPr="00B21F8A">
        <w:rPr>
          <w:b/>
          <w:sz w:val="24"/>
          <w:szCs w:val="24"/>
          <w:u w:val="single"/>
        </w:rPr>
        <w:tab/>
      </w:r>
      <w:r w:rsidRPr="00B21F8A">
        <w:rPr>
          <w:b/>
          <w:sz w:val="24"/>
          <w:szCs w:val="24"/>
          <w:u w:val="single"/>
        </w:rPr>
        <w:tab/>
        <w:t>14.05.2021</w:t>
      </w:r>
    </w:p>
    <w:p w14:paraId="5927752D" w14:textId="75AC3D60" w:rsidR="00F958C8" w:rsidRPr="00B21F8A" w:rsidRDefault="00B21F8A" w:rsidP="00B21F8A">
      <w:pPr>
        <w:jc w:val="center"/>
        <w:rPr>
          <w:rFonts w:eastAsia="Cambria" w:cs="Cambria"/>
          <w:b/>
          <w:sz w:val="40"/>
          <w:szCs w:val="40"/>
        </w:rPr>
      </w:pPr>
      <w:r w:rsidRPr="00B21F8A">
        <w:rPr>
          <w:rFonts w:eastAsia="Cambria" w:cs="Cambria"/>
          <w:b/>
          <w:sz w:val="40"/>
          <w:szCs w:val="40"/>
        </w:rPr>
        <w:t>“Bir Zamanlar Kıbrıs” Oyuncularından Anlamlı Ziyaret</w:t>
      </w:r>
    </w:p>
    <w:p w14:paraId="59C73668" w14:textId="77777777" w:rsidR="00F958C8" w:rsidRPr="00B21F8A" w:rsidRDefault="00B21F8A" w:rsidP="00B21F8A">
      <w:pPr>
        <w:jc w:val="center"/>
        <w:rPr>
          <w:b/>
          <w:bCs/>
          <w:sz w:val="24"/>
          <w:szCs w:val="24"/>
        </w:rPr>
      </w:pPr>
      <w:bookmarkStart w:id="0" w:name="_gjdgxs" w:colFirst="0" w:colLast="0"/>
      <w:bookmarkEnd w:id="0"/>
      <w:r w:rsidRPr="00B21F8A">
        <w:rPr>
          <w:b/>
          <w:bCs/>
          <w:sz w:val="24"/>
          <w:szCs w:val="24"/>
        </w:rPr>
        <w:t xml:space="preserve">Başrollerinde Ahmet Kural, Serkan </w:t>
      </w:r>
      <w:proofErr w:type="spellStart"/>
      <w:r w:rsidRPr="00B21F8A">
        <w:rPr>
          <w:b/>
          <w:bCs/>
          <w:sz w:val="24"/>
          <w:szCs w:val="24"/>
        </w:rPr>
        <w:t>Çayoğlu</w:t>
      </w:r>
      <w:proofErr w:type="spellEnd"/>
      <w:r w:rsidRPr="00B21F8A">
        <w:rPr>
          <w:b/>
          <w:bCs/>
          <w:sz w:val="24"/>
          <w:szCs w:val="24"/>
        </w:rPr>
        <w:t xml:space="preserve">, Pelin Karahan, </w:t>
      </w:r>
      <w:proofErr w:type="spellStart"/>
      <w:r w:rsidRPr="00B21F8A">
        <w:rPr>
          <w:b/>
          <w:bCs/>
          <w:sz w:val="24"/>
          <w:szCs w:val="24"/>
        </w:rPr>
        <w:t>Tayanç</w:t>
      </w:r>
      <w:proofErr w:type="spellEnd"/>
      <w:r w:rsidRPr="00B21F8A">
        <w:rPr>
          <w:b/>
          <w:bCs/>
          <w:sz w:val="24"/>
          <w:szCs w:val="24"/>
        </w:rPr>
        <w:t xml:space="preserve"> Ayaydın, </w:t>
      </w:r>
      <w:proofErr w:type="spellStart"/>
      <w:r w:rsidRPr="00B21F8A">
        <w:rPr>
          <w:b/>
          <w:bCs/>
          <w:sz w:val="24"/>
          <w:szCs w:val="24"/>
        </w:rPr>
        <w:t>Gülper</w:t>
      </w:r>
      <w:proofErr w:type="spellEnd"/>
      <w:r w:rsidRPr="00B21F8A">
        <w:rPr>
          <w:b/>
          <w:bCs/>
          <w:sz w:val="24"/>
          <w:szCs w:val="24"/>
        </w:rPr>
        <w:t xml:space="preserve"> Özdemir ve Devrim Saltoğlu’nun rol aldığı </w:t>
      </w:r>
      <w:r w:rsidRPr="00B21F8A">
        <w:rPr>
          <w:b/>
          <w:bCs/>
          <w:sz w:val="24"/>
          <w:szCs w:val="24"/>
        </w:rPr>
        <w:t>TRT 1</w:t>
      </w:r>
      <w:r w:rsidRPr="00B21F8A">
        <w:rPr>
          <w:b/>
          <w:bCs/>
          <w:sz w:val="24"/>
          <w:szCs w:val="24"/>
        </w:rPr>
        <w:t>’in iddialı yapımı “</w:t>
      </w:r>
      <w:r w:rsidRPr="00B21F8A">
        <w:rPr>
          <w:b/>
          <w:bCs/>
          <w:sz w:val="24"/>
          <w:szCs w:val="24"/>
        </w:rPr>
        <w:t>Bir Zamanlar Kıbrıs</w:t>
      </w:r>
      <w:r w:rsidRPr="00B21F8A">
        <w:rPr>
          <w:b/>
          <w:bCs/>
          <w:sz w:val="24"/>
          <w:szCs w:val="24"/>
        </w:rPr>
        <w:t>” dizisinin sevilen oyuncuları anlamlı bir ziyarette bulundu.</w:t>
      </w:r>
    </w:p>
    <w:p w14:paraId="4A7F25AC" w14:textId="0653000D" w:rsidR="00F958C8" w:rsidRPr="00B21F8A" w:rsidRDefault="00B21F8A" w:rsidP="00B21F8A">
      <w:pPr>
        <w:jc w:val="both"/>
        <w:rPr>
          <w:sz w:val="24"/>
          <w:szCs w:val="24"/>
        </w:rPr>
      </w:pPr>
      <w:r w:rsidRPr="00B21F8A">
        <w:rPr>
          <w:sz w:val="24"/>
          <w:szCs w:val="24"/>
        </w:rPr>
        <w:t>Dizinin oyuncuları Ahmet Ku</w:t>
      </w:r>
      <w:r w:rsidRPr="00B21F8A">
        <w:rPr>
          <w:sz w:val="24"/>
          <w:szCs w:val="24"/>
        </w:rPr>
        <w:t xml:space="preserve">ral, Serkan </w:t>
      </w:r>
      <w:proofErr w:type="spellStart"/>
      <w:r w:rsidRPr="00B21F8A">
        <w:rPr>
          <w:sz w:val="24"/>
          <w:szCs w:val="24"/>
        </w:rPr>
        <w:t>Çayoğlu</w:t>
      </w:r>
      <w:proofErr w:type="spellEnd"/>
      <w:r w:rsidRPr="00B21F8A">
        <w:rPr>
          <w:sz w:val="24"/>
          <w:szCs w:val="24"/>
        </w:rPr>
        <w:t xml:space="preserve">, </w:t>
      </w:r>
      <w:proofErr w:type="spellStart"/>
      <w:r w:rsidRPr="00B21F8A">
        <w:rPr>
          <w:sz w:val="24"/>
          <w:szCs w:val="24"/>
        </w:rPr>
        <w:t>Tayanç</w:t>
      </w:r>
      <w:proofErr w:type="spellEnd"/>
      <w:r w:rsidRPr="00B21F8A">
        <w:rPr>
          <w:sz w:val="24"/>
          <w:szCs w:val="24"/>
        </w:rPr>
        <w:t xml:space="preserve"> Ayaydın ve Devrim Saltoğlu</w:t>
      </w:r>
      <w:r>
        <w:rPr>
          <w:sz w:val="24"/>
          <w:szCs w:val="24"/>
        </w:rPr>
        <w:t>,</w:t>
      </w:r>
      <w:r w:rsidRPr="00B21F8A">
        <w:rPr>
          <w:sz w:val="24"/>
          <w:szCs w:val="24"/>
        </w:rPr>
        <w:t xml:space="preserve"> Kıbrıs Türk Halkının Özgürlük Mücadelesinin </w:t>
      </w:r>
      <w:r>
        <w:rPr>
          <w:sz w:val="24"/>
          <w:szCs w:val="24"/>
        </w:rPr>
        <w:t>Ö</w:t>
      </w:r>
      <w:r w:rsidRPr="00B21F8A">
        <w:rPr>
          <w:sz w:val="24"/>
          <w:szCs w:val="24"/>
        </w:rPr>
        <w:t xml:space="preserve">nderi Dr. Fazıl Küçük ve Kuzey Kıbrıs Türk Cumhuriyeti'nin kurucu Cumhurbaşkanı Rauf Raif Denktaş’ın anıt mezarını ziyaret etti. </w:t>
      </w:r>
    </w:p>
    <w:p w14:paraId="0AD514EC" w14:textId="77777777" w:rsidR="00F958C8" w:rsidRPr="00B21F8A" w:rsidRDefault="00B21F8A" w:rsidP="00B21F8A">
      <w:pPr>
        <w:jc w:val="both"/>
        <w:rPr>
          <w:sz w:val="24"/>
          <w:szCs w:val="24"/>
        </w:rPr>
      </w:pPr>
      <w:r w:rsidRPr="00B21F8A">
        <w:rPr>
          <w:sz w:val="24"/>
          <w:szCs w:val="24"/>
        </w:rPr>
        <w:t>Kıbrıs Türk halkının varol</w:t>
      </w:r>
      <w:r w:rsidRPr="00B21F8A">
        <w:rPr>
          <w:sz w:val="24"/>
          <w:szCs w:val="24"/>
        </w:rPr>
        <w:t>uş hikayesini, tarihi gerçekler çerçevesinde konu alan dizi ile ekrana gelen oyuncular, hayatlarını Kıbrıs Türklerinin mücadelesine adayan iki önemli ismin mezarlarına çiçekler bıraktı.</w:t>
      </w:r>
    </w:p>
    <w:p w14:paraId="2B90689E" w14:textId="77777777" w:rsidR="00F958C8" w:rsidRPr="00B21F8A" w:rsidRDefault="00B21F8A" w:rsidP="00B21F8A">
      <w:pPr>
        <w:jc w:val="both"/>
        <w:rPr>
          <w:sz w:val="24"/>
          <w:szCs w:val="24"/>
        </w:rPr>
      </w:pPr>
      <w:r w:rsidRPr="00B21F8A">
        <w:rPr>
          <w:sz w:val="24"/>
          <w:szCs w:val="24"/>
        </w:rPr>
        <w:t>Duygusal anlar yaşayan dizinin oyuncuları KKTC’nin kurucuları Rauf Den</w:t>
      </w:r>
      <w:r w:rsidRPr="00B21F8A">
        <w:rPr>
          <w:sz w:val="24"/>
          <w:szCs w:val="24"/>
        </w:rPr>
        <w:t xml:space="preserve">ktaş ve Fazıl </w:t>
      </w:r>
      <w:proofErr w:type="spellStart"/>
      <w:r w:rsidRPr="00B21F8A">
        <w:rPr>
          <w:sz w:val="24"/>
          <w:szCs w:val="24"/>
        </w:rPr>
        <w:t>Küçük’ün</w:t>
      </w:r>
      <w:proofErr w:type="spellEnd"/>
      <w:r w:rsidRPr="00B21F8A">
        <w:rPr>
          <w:sz w:val="24"/>
          <w:szCs w:val="24"/>
        </w:rPr>
        <w:t xml:space="preserve"> mücadele dönemlerini konu alan Bir Zamanlar Kıbrıs’ta rol aldıkları için onur duyduklarını dile getirdiler.</w:t>
      </w:r>
    </w:p>
    <w:p w14:paraId="5E0A48CB" w14:textId="36992B61" w:rsidR="00F958C8" w:rsidRDefault="00B21F8A">
      <w:pPr>
        <w:rPr>
          <w:b/>
          <w:i/>
          <w:sz w:val="24"/>
          <w:szCs w:val="24"/>
        </w:rPr>
      </w:pPr>
      <w:r w:rsidRPr="00B21F8A">
        <w:rPr>
          <w:b/>
          <w:i/>
          <w:sz w:val="24"/>
          <w:szCs w:val="24"/>
        </w:rPr>
        <w:t>“Bir Zamanlar Kıbrıs” yeni bölümüyle 20 Mayıs Perşembe akşamı TRT 1’de…</w:t>
      </w:r>
    </w:p>
    <w:p w14:paraId="5DF3503C" w14:textId="77777777" w:rsidR="00B21F8A" w:rsidRPr="00B21F8A" w:rsidRDefault="00B21F8A" w:rsidP="00B21F8A">
      <w:pPr>
        <w:spacing w:after="0" w:line="240" w:lineRule="auto"/>
        <w:rPr>
          <w:b/>
          <w:sz w:val="28"/>
          <w:szCs w:val="28"/>
        </w:rPr>
      </w:pPr>
    </w:p>
    <w:p w14:paraId="01DC1F7D" w14:textId="389F9A68" w:rsidR="00B21F8A" w:rsidRPr="00B21F8A" w:rsidRDefault="00B21F8A" w:rsidP="00B21F8A">
      <w:pPr>
        <w:spacing w:after="0" w:line="240" w:lineRule="auto"/>
        <w:rPr>
          <w:b/>
          <w:sz w:val="28"/>
          <w:szCs w:val="28"/>
        </w:rPr>
      </w:pPr>
      <w:r w:rsidRPr="00B21F8A">
        <w:rPr>
          <w:b/>
          <w:sz w:val="28"/>
          <w:szCs w:val="28"/>
        </w:rPr>
        <w:t>Görsel Linki:</w:t>
      </w:r>
    </w:p>
    <w:p w14:paraId="58447A92" w14:textId="0F16597E" w:rsidR="00B21F8A" w:rsidRPr="00B21F8A" w:rsidRDefault="00B21F8A" w:rsidP="00B21F8A">
      <w:pPr>
        <w:spacing w:after="0" w:line="240" w:lineRule="auto"/>
        <w:rPr>
          <w:b/>
          <w:color w:val="00B0F0"/>
          <w:sz w:val="28"/>
          <w:szCs w:val="28"/>
        </w:rPr>
      </w:pPr>
      <w:hyperlink r:id="rId5">
        <w:r w:rsidRPr="00B21F8A">
          <w:rPr>
            <w:b/>
            <w:color w:val="00B0F0"/>
            <w:sz w:val="28"/>
            <w:szCs w:val="28"/>
            <w:u w:val="single"/>
          </w:rPr>
          <w:t>https://we.tl/t-BIh0uZMC</w:t>
        </w:r>
        <w:r w:rsidRPr="00B21F8A">
          <w:rPr>
            <w:b/>
            <w:color w:val="00B0F0"/>
            <w:sz w:val="28"/>
            <w:szCs w:val="28"/>
            <w:u w:val="single"/>
          </w:rPr>
          <w:t>u</w:t>
        </w:r>
        <w:r w:rsidRPr="00B21F8A">
          <w:rPr>
            <w:b/>
            <w:color w:val="00B0F0"/>
            <w:sz w:val="28"/>
            <w:szCs w:val="28"/>
            <w:u w:val="single"/>
          </w:rPr>
          <w:t>k</w:t>
        </w:r>
      </w:hyperlink>
    </w:p>
    <w:p w14:paraId="6773E00F" w14:textId="77777777" w:rsidR="00B21F8A" w:rsidRPr="00B21F8A" w:rsidRDefault="00B21F8A" w:rsidP="00B21F8A">
      <w:pPr>
        <w:spacing w:after="0" w:line="240" w:lineRule="auto"/>
        <w:rPr>
          <w:b/>
          <w:sz w:val="28"/>
          <w:szCs w:val="28"/>
        </w:rPr>
      </w:pPr>
    </w:p>
    <w:p w14:paraId="04E93DD7" w14:textId="5B0FF1FB" w:rsidR="00B21F8A" w:rsidRPr="00B21F8A" w:rsidRDefault="00B21F8A" w:rsidP="00B21F8A">
      <w:pPr>
        <w:spacing w:after="0" w:line="240" w:lineRule="auto"/>
        <w:rPr>
          <w:b/>
          <w:sz w:val="28"/>
          <w:szCs w:val="28"/>
        </w:rPr>
      </w:pPr>
      <w:r w:rsidRPr="00B21F8A">
        <w:rPr>
          <w:b/>
          <w:sz w:val="28"/>
          <w:szCs w:val="28"/>
        </w:rPr>
        <w:t>Video</w:t>
      </w:r>
      <w:r w:rsidRPr="00B21F8A">
        <w:rPr>
          <w:b/>
          <w:sz w:val="28"/>
          <w:szCs w:val="28"/>
        </w:rPr>
        <w:t xml:space="preserve"> Linki:</w:t>
      </w:r>
    </w:p>
    <w:p w14:paraId="10AB5BAA" w14:textId="1D958889" w:rsidR="00B21F8A" w:rsidRPr="00B21F8A" w:rsidRDefault="00B21F8A" w:rsidP="00B21F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F0"/>
          <w:sz w:val="28"/>
          <w:szCs w:val="28"/>
        </w:rPr>
      </w:pPr>
      <w:hyperlink r:id="rId6" w:tgtFrame="_blank" w:history="1">
        <w:r w:rsidRPr="00B21F8A">
          <w:rPr>
            <w:rFonts w:ascii="Segoe UI" w:eastAsia="Times New Roman" w:hAnsi="Segoe UI" w:cs="Segoe UI"/>
            <w:b/>
            <w:bCs/>
            <w:color w:val="00B0F0"/>
            <w:sz w:val="28"/>
            <w:szCs w:val="28"/>
            <w:u w:val="single"/>
            <w:shd w:val="clear" w:color="auto" w:fill="FFFFFF"/>
          </w:rPr>
          <w:t>https://wetransfer.com/downloads/606e3590713202b1df8d6363f7fa9f8e20210514133333/</w:t>
        </w:r>
        <w:r w:rsidRPr="00B21F8A">
          <w:rPr>
            <w:rFonts w:ascii="Segoe UI" w:eastAsia="Times New Roman" w:hAnsi="Segoe UI" w:cs="Segoe UI"/>
            <w:b/>
            <w:bCs/>
            <w:color w:val="00B0F0"/>
            <w:sz w:val="28"/>
            <w:szCs w:val="28"/>
            <w:u w:val="single"/>
            <w:shd w:val="clear" w:color="auto" w:fill="FFFFFF"/>
          </w:rPr>
          <w:t>d</w:t>
        </w:r>
        <w:r w:rsidRPr="00B21F8A">
          <w:rPr>
            <w:rFonts w:ascii="Segoe UI" w:eastAsia="Times New Roman" w:hAnsi="Segoe UI" w:cs="Segoe UI"/>
            <w:b/>
            <w:bCs/>
            <w:color w:val="00B0F0"/>
            <w:sz w:val="28"/>
            <w:szCs w:val="28"/>
            <w:u w:val="single"/>
            <w:shd w:val="clear" w:color="auto" w:fill="FFFFFF"/>
          </w:rPr>
          <w:t>0ec90c5e77e17872480b64dd2b6d43920210514133349/793d07</w:t>
        </w:r>
      </w:hyperlink>
    </w:p>
    <w:p w14:paraId="0CA3B42F" w14:textId="77777777" w:rsidR="00B21F8A" w:rsidRPr="00B21F8A" w:rsidRDefault="00B21F8A" w:rsidP="00B21F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</w:rPr>
      </w:pPr>
    </w:p>
    <w:p w14:paraId="5C11451E" w14:textId="77777777" w:rsidR="00B21F8A" w:rsidRPr="00B21F8A" w:rsidRDefault="00B21F8A" w:rsidP="00B21F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27A4D5" w14:textId="5197A071" w:rsidR="00B21F8A" w:rsidRDefault="00B21F8A" w:rsidP="00B21F8A">
      <w:pPr>
        <w:rPr>
          <w:rFonts w:eastAsia="Cambria" w:cs="Cambria"/>
          <w:b/>
          <w:iCs/>
          <w:sz w:val="28"/>
          <w:szCs w:val="28"/>
        </w:rPr>
      </w:pPr>
    </w:p>
    <w:p w14:paraId="40F300B8" w14:textId="77777777" w:rsidR="00B21F8A" w:rsidRDefault="00B21F8A" w:rsidP="00B21F8A">
      <w:pPr>
        <w:rPr>
          <w:rFonts w:eastAsia="Cambria" w:cs="Cambria"/>
          <w:b/>
          <w:iCs/>
          <w:sz w:val="28"/>
          <w:szCs w:val="28"/>
        </w:rPr>
      </w:pPr>
    </w:p>
    <w:p w14:paraId="2291E1FE" w14:textId="77777777" w:rsidR="00B21F8A" w:rsidRPr="00B21F8A" w:rsidRDefault="00B21F8A" w:rsidP="00B21F8A">
      <w:pPr>
        <w:rPr>
          <w:rFonts w:eastAsia="Cambria" w:cs="Cambria"/>
          <w:b/>
          <w:iCs/>
          <w:sz w:val="28"/>
          <w:szCs w:val="28"/>
        </w:rPr>
      </w:pPr>
    </w:p>
    <w:p w14:paraId="65FBB8B1" w14:textId="77777777" w:rsidR="00B21F8A" w:rsidRDefault="00B21F8A">
      <w:pPr>
        <w:rPr>
          <w:rFonts w:eastAsia="Cambria" w:cs="Cambria"/>
          <w:b/>
          <w:i/>
          <w:sz w:val="28"/>
          <w:szCs w:val="28"/>
        </w:rPr>
      </w:pPr>
    </w:p>
    <w:p w14:paraId="03881F86" w14:textId="36A30F68" w:rsidR="00B21F8A" w:rsidRPr="00B21F8A" w:rsidRDefault="00B21F8A">
      <w:pPr>
        <w:rPr>
          <w:rFonts w:eastAsia="Cambria" w:cs="Cambria"/>
          <w:b/>
          <w:i/>
          <w:sz w:val="28"/>
          <w:szCs w:val="28"/>
        </w:rPr>
      </w:pPr>
    </w:p>
    <w:sectPr w:rsidR="00B21F8A" w:rsidRPr="00B21F8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A2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8C8"/>
    <w:rsid w:val="00B21F8A"/>
    <w:rsid w:val="00F9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B830C5"/>
  <w15:docId w15:val="{BB951C8B-A046-B743-B883-4BD7C125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basedOn w:val="VarsaylanParagrafYazTipi"/>
    <w:uiPriority w:val="99"/>
    <w:semiHidden/>
    <w:unhideWhenUsed/>
    <w:rsid w:val="00B21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transfer.com/downloads/606e3590713202b1df8d6363f7fa9f8e20210514133333/d0ec90c5e77e17872480b64dd2b6d43920210514133349/793d07" TargetMode="External"/><Relationship Id="rId5" Type="http://schemas.openxmlformats.org/officeDocument/2006/relationships/hyperlink" Target="https://we.tl/t-BIh0uZMC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2021-05-14T13:23:00Z</dcterms:created>
  <dcterms:modified xsi:type="dcterms:W3CDTF">2021-05-14T14:06:00Z</dcterms:modified>
</cp:coreProperties>
</file>