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C07A5" w14:textId="77777777" w:rsidR="006D632E" w:rsidRPr="003B1A3F" w:rsidRDefault="006D632E" w:rsidP="00615E2E">
      <w:pPr>
        <w:rPr>
          <w:rFonts w:ascii="Calibri" w:hAnsi="Calibri"/>
          <w:color w:val="000000" w:themeColor="text1"/>
        </w:rPr>
      </w:pPr>
    </w:p>
    <w:p w14:paraId="0A9E31D1" w14:textId="77777777" w:rsidR="006D632E" w:rsidRPr="003B1A3F" w:rsidRDefault="00BE0409" w:rsidP="00BE0409">
      <w:pPr>
        <w:jc w:val="center"/>
        <w:rPr>
          <w:rFonts w:ascii="Calibri" w:hAnsi="Calibri"/>
          <w:color w:val="000000" w:themeColor="text1"/>
        </w:rPr>
      </w:pPr>
      <w:r w:rsidRPr="00C74641">
        <w:rPr>
          <w:rFonts w:ascii="Calibri" w:hAnsi="Calibri"/>
          <w:b/>
          <w:noProof/>
          <w:color w:val="000000" w:themeColor="text1"/>
          <w:lang w:eastAsia="tr-TR"/>
        </w:rPr>
        <w:drawing>
          <wp:inline distT="0" distB="0" distL="0" distR="0" wp14:anchorId="0DCB0A30" wp14:editId="5B068EB9">
            <wp:extent cx="1283617" cy="525780"/>
            <wp:effectExtent l="0" t="0" r="0" b="0"/>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30342" b="28698"/>
                    <a:stretch/>
                  </pic:blipFill>
                  <pic:spPr bwMode="auto">
                    <a:xfrm>
                      <a:off x="0" y="0"/>
                      <a:ext cx="1331660" cy="545459"/>
                    </a:xfrm>
                    <a:prstGeom prst="rect">
                      <a:avLst/>
                    </a:prstGeom>
                    <a:ln>
                      <a:noFill/>
                    </a:ln>
                    <a:extLst>
                      <a:ext uri="{53640926-AAD7-44D8-BBD7-CCE9431645EC}">
                        <a14:shadowObscured xmlns:a14="http://schemas.microsoft.com/office/drawing/2010/main"/>
                      </a:ext>
                    </a:extLst>
                  </pic:spPr>
                </pic:pic>
              </a:graphicData>
            </a:graphic>
          </wp:inline>
        </w:drawing>
      </w:r>
    </w:p>
    <w:p w14:paraId="71E9CF7A" w14:textId="7F281B7D" w:rsidR="006D632E" w:rsidRPr="003B1A3F" w:rsidRDefault="006D632E" w:rsidP="006D632E">
      <w:pPr>
        <w:rPr>
          <w:rFonts w:ascii="Calibri" w:hAnsi="Calibri"/>
          <w:b/>
          <w:bCs/>
          <w:color w:val="000000" w:themeColor="text1"/>
        </w:rPr>
      </w:pPr>
      <w:r w:rsidRPr="003B1A3F">
        <w:rPr>
          <w:rFonts w:ascii="Calibri" w:hAnsi="Calibri"/>
          <w:b/>
          <w:bCs/>
          <w:color w:val="000000" w:themeColor="text1"/>
        </w:rPr>
        <w:t>Basın Bülteni</w:t>
      </w:r>
      <w:r w:rsidRPr="003B1A3F">
        <w:rPr>
          <w:rFonts w:ascii="Calibri" w:hAnsi="Calibri"/>
          <w:b/>
          <w:bCs/>
          <w:color w:val="000000" w:themeColor="text1"/>
        </w:rPr>
        <w:tab/>
      </w:r>
      <w:r w:rsidRPr="003B1A3F">
        <w:rPr>
          <w:rFonts w:ascii="Calibri" w:hAnsi="Calibri"/>
          <w:b/>
          <w:bCs/>
          <w:color w:val="000000" w:themeColor="text1"/>
        </w:rPr>
        <w:tab/>
        <w:t xml:space="preserve">                                                                                             </w:t>
      </w:r>
      <w:r w:rsidRPr="003B1A3F">
        <w:rPr>
          <w:rFonts w:ascii="Calibri" w:hAnsi="Calibri"/>
          <w:b/>
          <w:bCs/>
          <w:color w:val="000000" w:themeColor="text1"/>
        </w:rPr>
        <w:tab/>
      </w:r>
      <w:r w:rsidR="00F53E8C">
        <w:rPr>
          <w:rFonts w:ascii="Calibri" w:hAnsi="Calibri"/>
          <w:b/>
          <w:bCs/>
          <w:color w:val="000000" w:themeColor="text1"/>
        </w:rPr>
        <w:t xml:space="preserve">   </w:t>
      </w:r>
      <w:r w:rsidR="00317F7E">
        <w:rPr>
          <w:rFonts w:ascii="Calibri" w:hAnsi="Calibri"/>
          <w:b/>
          <w:bCs/>
          <w:color w:val="000000" w:themeColor="text1"/>
        </w:rPr>
        <w:t>1</w:t>
      </w:r>
      <w:r w:rsidR="007836E5">
        <w:rPr>
          <w:rFonts w:ascii="Calibri" w:hAnsi="Calibri"/>
          <w:b/>
          <w:bCs/>
          <w:color w:val="000000" w:themeColor="text1"/>
        </w:rPr>
        <w:t>7</w:t>
      </w:r>
      <w:r w:rsidR="00317F7E">
        <w:rPr>
          <w:rFonts w:ascii="Calibri" w:hAnsi="Calibri"/>
          <w:b/>
          <w:bCs/>
          <w:color w:val="000000" w:themeColor="text1"/>
        </w:rPr>
        <w:t>.12.2025</w:t>
      </w:r>
    </w:p>
    <w:p w14:paraId="31C97022" w14:textId="77777777" w:rsidR="006D632E" w:rsidRPr="003B1A3F" w:rsidRDefault="006D632E" w:rsidP="006D632E">
      <w:pPr>
        <w:rPr>
          <w:rFonts w:ascii="Calibri" w:hAnsi="Calibri"/>
          <w:color w:val="000000" w:themeColor="text1"/>
        </w:rPr>
      </w:pPr>
      <w:r w:rsidRPr="003B1A3F">
        <w:rPr>
          <w:rFonts w:ascii="Calibri" w:hAnsi="Calibri"/>
          <w:noProof/>
          <w:color w:val="000000" w:themeColor="text1"/>
          <w:lang w:eastAsia="tr-TR"/>
        </w:rPr>
        <mc:AlternateContent>
          <mc:Choice Requires="wps">
            <w:drawing>
              <wp:anchor distT="0" distB="0" distL="114300" distR="114300" simplePos="0" relativeHeight="251659264" behindDoc="0" locked="0" layoutInCell="1" allowOverlap="1" wp14:anchorId="155F3892" wp14:editId="010A0146">
                <wp:simplePos x="0" y="0"/>
                <wp:positionH relativeFrom="column">
                  <wp:posOffset>-271145</wp:posOffset>
                </wp:positionH>
                <wp:positionV relativeFrom="paragraph">
                  <wp:posOffset>168275</wp:posOffset>
                </wp:positionV>
                <wp:extent cx="6264000" cy="0"/>
                <wp:effectExtent l="0" t="0" r="10160" b="127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w:pict>
              <v:line w14:anchorId="380A76BC" id="Düz Bağlayıcı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" strokecolor="black [3200]" strokeweight="1pt">
                <v:stroke joinstyle="miter"/>
              </v:line>
            </w:pict>
          </mc:Fallback>
        </mc:AlternateContent>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r w:rsidRPr="003B1A3F">
        <w:rPr>
          <w:rFonts w:ascii="Calibri" w:hAnsi="Calibri"/>
          <w:color w:val="000000" w:themeColor="text1"/>
        </w:rPr>
        <w:tab/>
      </w:r>
    </w:p>
    <w:p w14:paraId="047F8819" w14:textId="261D7EDE" w:rsidR="004A3D37" w:rsidRDefault="008D45E9" w:rsidP="00317F7E">
      <w:pPr>
        <w:shd w:val="clear" w:color="auto" w:fill="FFFFFF"/>
        <w:jc w:val="center"/>
        <w:rPr>
          <w:rFonts w:ascii="Calibri" w:hAnsi="Calibri"/>
          <w:b/>
          <w:bCs/>
          <w:color w:val="000000" w:themeColor="text1"/>
          <w:sz w:val="40"/>
          <w:szCs w:val="40"/>
        </w:rPr>
      </w:pPr>
      <w:r>
        <w:rPr>
          <w:rFonts w:ascii="Calibri" w:hAnsi="Calibri"/>
          <w:b/>
          <w:bCs/>
          <w:color w:val="000000" w:themeColor="text1"/>
          <w:sz w:val="40"/>
          <w:szCs w:val="40"/>
        </w:rPr>
        <w:t>TRT’den Arap Devletleri Yayın Birliği Üyelerine Çağrı:</w:t>
      </w:r>
    </w:p>
    <w:p w14:paraId="5498CEFB" w14:textId="7169FF5F" w:rsidR="008D45E9" w:rsidRDefault="008D45E9" w:rsidP="00317F7E">
      <w:pPr>
        <w:shd w:val="clear" w:color="auto" w:fill="FFFFFF"/>
        <w:jc w:val="center"/>
        <w:rPr>
          <w:rFonts w:ascii="Calibri" w:hAnsi="Calibri"/>
          <w:b/>
          <w:bCs/>
          <w:color w:val="000000" w:themeColor="text1"/>
          <w:sz w:val="40"/>
          <w:szCs w:val="40"/>
        </w:rPr>
      </w:pPr>
      <w:r>
        <w:rPr>
          <w:rFonts w:ascii="Calibri" w:hAnsi="Calibri"/>
          <w:b/>
          <w:bCs/>
          <w:color w:val="000000" w:themeColor="text1"/>
          <w:sz w:val="40"/>
          <w:szCs w:val="40"/>
        </w:rPr>
        <w:t>“</w:t>
      </w:r>
      <w:r w:rsidR="00CE4933">
        <w:rPr>
          <w:rFonts w:ascii="Calibri" w:hAnsi="Calibri"/>
          <w:b/>
          <w:bCs/>
          <w:color w:val="000000" w:themeColor="text1"/>
          <w:sz w:val="40"/>
          <w:szCs w:val="40"/>
        </w:rPr>
        <w:t>Soykırımcı İsrail’in Eurovi</w:t>
      </w:r>
      <w:r w:rsidR="00341615">
        <w:rPr>
          <w:rFonts w:ascii="Calibri" w:hAnsi="Calibri"/>
          <w:b/>
          <w:bCs/>
          <w:color w:val="000000" w:themeColor="text1"/>
          <w:sz w:val="40"/>
          <w:szCs w:val="40"/>
        </w:rPr>
        <w:t>si</w:t>
      </w:r>
      <w:r w:rsidR="00CE4933">
        <w:rPr>
          <w:rFonts w:ascii="Calibri" w:hAnsi="Calibri"/>
          <w:b/>
          <w:bCs/>
          <w:color w:val="000000" w:themeColor="text1"/>
          <w:sz w:val="40"/>
          <w:szCs w:val="40"/>
        </w:rPr>
        <w:t>on’a</w:t>
      </w:r>
      <w:r w:rsidR="004709EB">
        <w:rPr>
          <w:rFonts w:ascii="Calibri" w:hAnsi="Calibri"/>
          <w:b/>
          <w:bCs/>
          <w:color w:val="000000" w:themeColor="text1"/>
          <w:sz w:val="40"/>
          <w:szCs w:val="40"/>
        </w:rPr>
        <w:t xml:space="preserve"> Katılması Kabul Edilemez</w:t>
      </w:r>
      <w:r>
        <w:rPr>
          <w:rFonts w:ascii="Calibri" w:hAnsi="Calibri"/>
          <w:b/>
          <w:bCs/>
          <w:color w:val="000000" w:themeColor="text1"/>
          <w:sz w:val="40"/>
          <w:szCs w:val="40"/>
        </w:rPr>
        <w:t>”</w:t>
      </w:r>
    </w:p>
    <w:p w14:paraId="57179BA5" w14:textId="6A45DD55" w:rsidR="00F63A70" w:rsidRDefault="00F63A70" w:rsidP="00F63A70">
      <w:pPr>
        <w:jc w:val="both"/>
        <w:rPr>
          <w:rFonts w:ascii="Calibri" w:hAnsi="Calibri"/>
          <w:b/>
          <w:bCs/>
          <w:color w:val="000000" w:themeColor="text1"/>
          <w:sz w:val="36"/>
          <w:szCs w:val="36"/>
        </w:rPr>
      </w:pPr>
    </w:p>
    <w:p w14:paraId="72122E1F" w14:textId="48E4C611" w:rsidR="00AB03ED" w:rsidRDefault="008D45E9" w:rsidP="00667699">
      <w:pPr>
        <w:jc w:val="center"/>
        <w:rPr>
          <w:rFonts w:ascii="Calibri" w:eastAsia="Times New Roman" w:hAnsi="Calibri" w:cs="Times New Roman"/>
          <w:b/>
          <w:color w:val="000000" w:themeColor="text1"/>
          <w:lang w:eastAsia="tr-TR"/>
        </w:rPr>
      </w:pPr>
      <w:r w:rsidRPr="008D45E9">
        <w:rPr>
          <w:rFonts w:ascii="Calibri" w:eastAsia="Times New Roman" w:hAnsi="Calibri" w:cs="Times New Roman"/>
          <w:b/>
          <w:color w:val="000000" w:themeColor="text1"/>
          <w:lang w:eastAsia="tr-TR"/>
        </w:rPr>
        <w:t>TRT, soykırımcı İsrail’in</w:t>
      </w:r>
      <w:r w:rsidR="00CE4933">
        <w:rPr>
          <w:rFonts w:ascii="Calibri" w:eastAsia="Times New Roman" w:hAnsi="Calibri" w:cs="Times New Roman"/>
          <w:b/>
          <w:color w:val="000000" w:themeColor="text1"/>
          <w:lang w:eastAsia="tr-TR"/>
        </w:rPr>
        <w:t>,</w:t>
      </w:r>
      <w:r w:rsidRPr="008D45E9">
        <w:rPr>
          <w:rFonts w:ascii="Calibri" w:eastAsia="Times New Roman" w:hAnsi="Calibri" w:cs="Times New Roman"/>
          <w:b/>
          <w:color w:val="000000" w:themeColor="text1"/>
          <w:lang w:eastAsia="tr-TR"/>
        </w:rPr>
        <w:t xml:space="preserve"> Filistin halkına ve gazetecilere yaşattıklarını Arap Devletleri Yayın Birliği Genel Kurulu’nda da gündeme taşıdı. Birlik üyelerine çağrıda bulunan TRT, “eli kanlı katilin” Eurovision Şarkı Yarışması’nda temsil edilmesinin kabul edilemeyeceğini bir kez daha hatırlattı.</w:t>
      </w:r>
    </w:p>
    <w:p w14:paraId="691F62B2" w14:textId="46C10BA5" w:rsidR="00615E2E" w:rsidRDefault="00615E2E" w:rsidP="00615E2E">
      <w:pPr>
        <w:jc w:val="both"/>
        <w:rPr>
          <w:rFonts w:ascii="Calibri" w:hAnsi="Calibri" w:cs="Calibri"/>
          <w:color w:val="000000" w:themeColor="text1"/>
        </w:rPr>
      </w:pPr>
    </w:p>
    <w:p w14:paraId="0DC6C0A1" w14:textId="15E282CA" w:rsidR="00615E2E" w:rsidRDefault="00CE4933" w:rsidP="00615E2E">
      <w:pPr>
        <w:jc w:val="both"/>
        <w:rPr>
          <w:rFonts w:ascii="Calibri" w:hAnsi="Calibri" w:cs="Calibri"/>
          <w:color w:val="000000" w:themeColor="text1"/>
        </w:rPr>
      </w:pPr>
      <w:r>
        <w:rPr>
          <w:rFonts w:ascii="Calibri" w:hAnsi="Calibri" w:cs="Calibri"/>
          <w:color w:val="000000" w:themeColor="text1"/>
        </w:rPr>
        <w:t>TRT, Filistin meselesindeki duruşunu uluslararası platformlarda da dile getirmeye ve gündem oluşturmaya devam ediyor. TRT, k</w:t>
      </w:r>
      <w:r w:rsidR="00615E2E" w:rsidRPr="00615E2E">
        <w:rPr>
          <w:rFonts w:ascii="Calibri" w:hAnsi="Calibri" w:cs="Calibri"/>
          <w:color w:val="000000" w:themeColor="text1"/>
        </w:rPr>
        <w:t>ısa</w:t>
      </w:r>
      <w:r>
        <w:rPr>
          <w:rFonts w:ascii="Calibri" w:hAnsi="Calibri" w:cs="Calibri"/>
          <w:color w:val="000000" w:themeColor="text1"/>
        </w:rPr>
        <w:t xml:space="preserve"> adı </w:t>
      </w:r>
      <w:r w:rsidR="00615E2E" w:rsidRPr="00615E2E">
        <w:rPr>
          <w:rFonts w:ascii="Calibri" w:hAnsi="Calibri" w:cs="Calibri"/>
          <w:color w:val="000000" w:themeColor="text1"/>
        </w:rPr>
        <w:t>ASBU ola</w:t>
      </w:r>
      <w:r>
        <w:rPr>
          <w:rFonts w:ascii="Calibri" w:hAnsi="Calibri" w:cs="Calibri"/>
          <w:color w:val="000000" w:themeColor="text1"/>
        </w:rPr>
        <w:t xml:space="preserve">n ve TRT’nin ortak üye olarak yer aldığı </w:t>
      </w:r>
      <w:r w:rsidR="00615E2E" w:rsidRPr="00615E2E">
        <w:rPr>
          <w:rFonts w:ascii="Calibri" w:hAnsi="Calibri" w:cs="Calibri"/>
          <w:color w:val="000000" w:themeColor="text1"/>
        </w:rPr>
        <w:t xml:space="preserve">Arap Devletleri Yayın Birliği’nin </w:t>
      </w:r>
      <w:r w:rsidR="008E0044">
        <w:rPr>
          <w:rFonts w:ascii="Calibri" w:hAnsi="Calibri" w:cs="Calibri"/>
          <w:color w:val="000000" w:themeColor="text1"/>
        </w:rPr>
        <w:t xml:space="preserve">Tunus’ta düzenlenen </w:t>
      </w:r>
      <w:r w:rsidR="00615E2E" w:rsidRPr="00615E2E">
        <w:rPr>
          <w:rFonts w:ascii="Calibri" w:hAnsi="Calibri" w:cs="Calibri"/>
          <w:color w:val="000000" w:themeColor="text1"/>
        </w:rPr>
        <w:t>45. Genel Kurulu</w:t>
      </w:r>
      <w:r>
        <w:rPr>
          <w:rFonts w:ascii="Calibri" w:hAnsi="Calibri" w:cs="Calibri"/>
          <w:color w:val="000000" w:themeColor="text1"/>
        </w:rPr>
        <w:t xml:space="preserve">’nda soykırımcı İsrail’in yaşattıklarını bir kez daha </w:t>
      </w:r>
      <w:r w:rsidR="007034B3">
        <w:rPr>
          <w:rFonts w:ascii="Calibri" w:hAnsi="Calibri" w:cs="Calibri"/>
          <w:color w:val="000000" w:themeColor="text1"/>
        </w:rPr>
        <w:t xml:space="preserve">hatırlatarak Genel Kurul Üyeleri’nin vicdanına seslendi. </w:t>
      </w:r>
    </w:p>
    <w:p w14:paraId="1B1488A4" w14:textId="77777777" w:rsidR="007034B3" w:rsidRPr="00615E2E" w:rsidRDefault="007034B3" w:rsidP="00615E2E">
      <w:pPr>
        <w:jc w:val="both"/>
        <w:rPr>
          <w:rFonts w:ascii="Calibri" w:hAnsi="Calibri" w:cs="Calibri"/>
          <w:color w:val="000000" w:themeColor="text1"/>
        </w:rPr>
      </w:pPr>
    </w:p>
    <w:p w14:paraId="45289F41" w14:textId="3B2C80BB" w:rsidR="007034B3" w:rsidRPr="00615E2E" w:rsidRDefault="00615E2E" w:rsidP="007034B3">
      <w:pPr>
        <w:jc w:val="both"/>
        <w:rPr>
          <w:rFonts w:ascii="Calibri" w:hAnsi="Calibri" w:cs="Calibri"/>
          <w:color w:val="000000" w:themeColor="text1"/>
        </w:rPr>
      </w:pPr>
      <w:r w:rsidRPr="00615E2E">
        <w:rPr>
          <w:rFonts w:ascii="Calibri" w:hAnsi="Calibri" w:cs="Calibri"/>
          <w:color w:val="000000" w:themeColor="text1"/>
        </w:rPr>
        <w:t xml:space="preserve">Genel Kurul’da söz alan </w:t>
      </w:r>
      <w:r w:rsidR="007034B3" w:rsidRPr="00615E2E">
        <w:rPr>
          <w:rFonts w:ascii="Calibri" w:hAnsi="Calibri" w:cs="Calibri"/>
          <w:color w:val="000000" w:themeColor="text1"/>
        </w:rPr>
        <w:t xml:space="preserve">TRT Dış İlişkiler Dairesi Başkanı Mustafa Sarıtaş; TRT’nin, küresel vicdanın sesi </w:t>
      </w:r>
      <w:r w:rsidR="007034B3">
        <w:rPr>
          <w:rFonts w:ascii="Calibri" w:hAnsi="Calibri" w:cs="Calibri"/>
          <w:color w:val="000000" w:themeColor="text1"/>
        </w:rPr>
        <w:t xml:space="preserve">olma sorumluluğunu üstlendiğinin altını çizdi. TRT’nin </w:t>
      </w:r>
      <w:r w:rsidR="007034B3" w:rsidRPr="00615E2E">
        <w:rPr>
          <w:rFonts w:ascii="Calibri" w:hAnsi="Calibri" w:cs="Calibri"/>
          <w:color w:val="000000" w:themeColor="text1"/>
        </w:rPr>
        <w:t xml:space="preserve">Avrupa Yayın Birliği’nin Cenevre’de gerçekleştirilen </w:t>
      </w:r>
      <w:r w:rsidR="007034B3">
        <w:rPr>
          <w:rFonts w:ascii="Calibri" w:hAnsi="Calibri" w:cs="Calibri"/>
          <w:color w:val="000000" w:themeColor="text1"/>
        </w:rPr>
        <w:t>Genel Kurulu’nda “Eurovision Şarkı Yarışması’na İsrail’in katılması” ile ilgili tutumunu hatırlatan Sarıtaş: “</w:t>
      </w:r>
      <w:r w:rsidR="007034B3" w:rsidRPr="00615E2E">
        <w:rPr>
          <w:rFonts w:ascii="Calibri" w:hAnsi="Calibri" w:cs="Calibri"/>
          <w:color w:val="000000" w:themeColor="text1"/>
        </w:rPr>
        <w:t>Filistin’de, 270’den fazla gazetecinin öldürülmesi de dâhil olmak üzere soykırımda bulunan bir ülkeyi temsil eden bir kamu yayıncısının Eurovision Şarkı Yarışması gibi büyük uluslararası yayınc</w:t>
      </w:r>
      <w:r w:rsidR="008E0044">
        <w:rPr>
          <w:rFonts w:ascii="Calibri" w:hAnsi="Calibri" w:cs="Calibri"/>
          <w:color w:val="000000" w:themeColor="text1"/>
        </w:rPr>
        <w:t>ılık etkinliklerine katılması</w:t>
      </w:r>
      <w:r w:rsidR="007034B3" w:rsidRPr="00615E2E">
        <w:rPr>
          <w:rFonts w:ascii="Calibri" w:hAnsi="Calibri" w:cs="Calibri"/>
          <w:color w:val="000000" w:themeColor="text1"/>
        </w:rPr>
        <w:t xml:space="preserve"> kabul edilemez</w:t>
      </w:r>
      <w:r w:rsidR="007034B3">
        <w:rPr>
          <w:rFonts w:ascii="Calibri" w:hAnsi="Calibri" w:cs="Calibri"/>
          <w:color w:val="000000" w:themeColor="text1"/>
        </w:rPr>
        <w:t>.</w:t>
      </w:r>
      <w:r w:rsidR="007034B3" w:rsidRPr="00615E2E">
        <w:rPr>
          <w:rFonts w:ascii="Calibri" w:hAnsi="Calibri" w:cs="Calibri"/>
          <w:color w:val="000000" w:themeColor="text1"/>
        </w:rPr>
        <w:t xml:space="preserve"> TRT, bu ilkesel duruşunu tüm platformlarda dile getirmeyi sürdürecektir ve bu anlamda ASBU ile yakın koordinasyon içinde hareket etmeye hazırdır” ifadelerini kullandı.</w:t>
      </w:r>
    </w:p>
    <w:p w14:paraId="4272671E" w14:textId="77777777" w:rsidR="007034B3" w:rsidRPr="00615E2E" w:rsidRDefault="007034B3" w:rsidP="007034B3">
      <w:pPr>
        <w:jc w:val="both"/>
        <w:rPr>
          <w:rFonts w:ascii="Calibri" w:hAnsi="Calibri" w:cs="Calibri"/>
          <w:color w:val="000000" w:themeColor="text1"/>
        </w:rPr>
      </w:pPr>
    </w:p>
    <w:p w14:paraId="39EAAFF5" w14:textId="41928791" w:rsidR="007034B3" w:rsidRDefault="007034B3" w:rsidP="007034B3">
      <w:pPr>
        <w:jc w:val="both"/>
        <w:rPr>
          <w:rFonts w:ascii="Calibri" w:hAnsi="Calibri" w:cs="Calibri"/>
          <w:color w:val="000000" w:themeColor="text1"/>
        </w:rPr>
      </w:pPr>
      <w:r w:rsidRPr="00615E2E">
        <w:rPr>
          <w:rFonts w:ascii="Calibri" w:hAnsi="Calibri" w:cs="Calibri"/>
          <w:color w:val="000000" w:themeColor="text1"/>
        </w:rPr>
        <w:t xml:space="preserve">20’den fazla ülkeden yayıncılık alanında faaliyet gösteren 100’ü aşkın temsilciyi buluşturan ve TRT’nin de </w:t>
      </w:r>
      <w:r>
        <w:rPr>
          <w:rFonts w:ascii="Calibri" w:hAnsi="Calibri" w:cs="Calibri"/>
          <w:color w:val="000000" w:themeColor="text1"/>
        </w:rPr>
        <w:t>ortak üye statüsü ile katıldığı</w:t>
      </w:r>
      <w:r w:rsidR="007836E5">
        <w:rPr>
          <w:rFonts w:ascii="Calibri" w:hAnsi="Calibri" w:cs="Calibri"/>
          <w:color w:val="000000" w:themeColor="text1"/>
        </w:rPr>
        <w:t xml:space="preserve"> toplantıya,</w:t>
      </w:r>
      <w:r w:rsidRPr="00615E2E">
        <w:rPr>
          <w:rFonts w:ascii="Calibri" w:hAnsi="Calibri" w:cs="Calibri"/>
          <w:color w:val="000000" w:themeColor="text1"/>
        </w:rPr>
        <w:t xml:space="preserve"> Avrupa, Asya-Pasifik ve Afrika bölgelerinin medya alanında önde gelen isimleri de katılım sağladı.</w:t>
      </w:r>
    </w:p>
    <w:p w14:paraId="24109223" w14:textId="2AC300D6" w:rsidR="007034B3" w:rsidRDefault="007034B3" w:rsidP="007034B3">
      <w:pPr>
        <w:jc w:val="both"/>
        <w:rPr>
          <w:rFonts w:ascii="Calibri" w:hAnsi="Calibri" w:cs="Calibri"/>
          <w:color w:val="000000" w:themeColor="text1"/>
        </w:rPr>
      </w:pPr>
    </w:p>
    <w:sectPr w:rsidR="007034B3" w:rsidSect="00615E2E">
      <w:pgSz w:w="11900" w:h="16840"/>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41592"/>
    <w:multiLevelType w:val="hybridMultilevel"/>
    <w:tmpl w:val="57C8F2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632E"/>
    <w:rsid w:val="000155F9"/>
    <w:rsid w:val="000577CB"/>
    <w:rsid w:val="00077713"/>
    <w:rsid w:val="00081A77"/>
    <w:rsid w:val="00084810"/>
    <w:rsid w:val="000D4529"/>
    <w:rsid w:val="000E6855"/>
    <w:rsid w:val="000E716D"/>
    <w:rsid w:val="00132634"/>
    <w:rsid w:val="001717D0"/>
    <w:rsid w:val="00192E5F"/>
    <w:rsid w:val="00197997"/>
    <w:rsid w:val="001B3E7C"/>
    <w:rsid w:val="001D2082"/>
    <w:rsid w:val="002236DF"/>
    <w:rsid w:val="00265DFF"/>
    <w:rsid w:val="002707C3"/>
    <w:rsid w:val="00271421"/>
    <w:rsid w:val="00277F0E"/>
    <w:rsid w:val="002C0CBD"/>
    <w:rsid w:val="00317F7E"/>
    <w:rsid w:val="00341615"/>
    <w:rsid w:val="00360242"/>
    <w:rsid w:val="00381A4F"/>
    <w:rsid w:val="00386792"/>
    <w:rsid w:val="003A7EDF"/>
    <w:rsid w:val="003B1A3F"/>
    <w:rsid w:val="003C3C9C"/>
    <w:rsid w:val="00401809"/>
    <w:rsid w:val="00413800"/>
    <w:rsid w:val="00416686"/>
    <w:rsid w:val="004534D7"/>
    <w:rsid w:val="00465367"/>
    <w:rsid w:val="004709EB"/>
    <w:rsid w:val="004958FF"/>
    <w:rsid w:val="004A3D37"/>
    <w:rsid w:val="004D1749"/>
    <w:rsid w:val="004E573A"/>
    <w:rsid w:val="0050259B"/>
    <w:rsid w:val="0057576F"/>
    <w:rsid w:val="005C57E5"/>
    <w:rsid w:val="00611240"/>
    <w:rsid w:val="00615E2E"/>
    <w:rsid w:val="00667699"/>
    <w:rsid w:val="006939C7"/>
    <w:rsid w:val="006C3FD6"/>
    <w:rsid w:val="006D632E"/>
    <w:rsid w:val="006E13C9"/>
    <w:rsid w:val="007034B3"/>
    <w:rsid w:val="00715BA4"/>
    <w:rsid w:val="0071705B"/>
    <w:rsid w:val="00723A56"/>
    <w:rsid w:val="00763E2B"/>
    <w:rsid w:val="00772847"/>
    <w:rsid w:val="00772DF5"/>
    <w:rsid w:val="007836E5"/>
    <w:rsid w:val="0078733E"/>
    <w:rsid w:val="00822FD4"/>
    <w:rsid w:val="008311DA"/>
    <w:rsid w:val="008455B7"/>
    <w:rsid w:val="00860E70"/>
    <w:rsid w:val="00880D95"/>
    <w:rsid w:val="008B478D"/>
    <w:rsid w:val="008D45E9"/>
    <w:rsid w:val="008E0044"/>
    <w:rsid w:val="009039EF"/>
    <w:rsid w:val="009624F5"/>
    <w:rsid w:val="00987D92"/>
    <w:rsid w:val="00992038"/>
    <w:rsid w:val="009C4063"/>
    <w:rsid w:val="009D3E07"/>
    <w:rsid w:val="00AB03ED"/>
    <w:rsid w:val="00AB50F3"/>
    <w:rsid w:val="00B82DE2"/>
    <w:rsid w:val="00BE0409"/>
    <w:rsid w:val="00C15E92"/>
    <w:rsid w:val="00C467DF"/>
    <w:rsid w:val="00C6014F"/>
    <w:rsid w:val="00CA7D12"/>
    <w:rsid w:val="00CB5B07"/>
    <w:rsid w:val="00CC1B70"/>
    <w:rsid w:val="00CE4933"/>
    <w:rsid w:val="00CF299C"/>
    <w:rsid w:val="00D14B6B"/>
    <w:rsid w:val="00D41E12"/>
    <w:rsid w:val="00D75693"/>
    <w:rsid w:val="00DD73FF"/>
    <w:rsid w:val="00DE3C28"/>
    <w:rsid w:val="00E011C2"/>
    <w:rsid w:val="00E41D0C"/>
    <w:rsid w:val="00E97979"/>
    <w:rsid w:val="00EA7E52"/>
    <w:rsid w:val="00ED5E88"/>
    <w:rsid w:val="00EF5E8F"/>
    <w:rsid w:val="00F1577A"/>
    <w:rsid w:val="00F33C8E"/>
    <w:rsid w:val="00F53E8C"/>
    <w:rsid w:val="00F63A70"/>
    <w:rsid w:val="00F71E6A"/>
    <w:rsid w:val="00F72D29"/>
    <w:rsid w:val="00F868B4"/>
    <w:rsid w:val="00F9584A"/>
    <w:rsid w:val="00FD404A"/>
    <w:rsid w:val="00FE081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9483A"/>
  <w15:chartTrackingRefBased/>
  <w15:docId w15:val="{EE7CAE73-856D-B841-9E96-49C41101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5DFF"/>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D632E"/>
    <w:pPr>
      <w:spacing w:before="100" w:beforeAutospacing="1" w:after="100" w:afterAutospacing="1"/>
    </w:pPr>
    <w:rPr>
      <w:rFonts w:ascii="Times New Roman" w:eastAsia="Times New Roman" w:hAnsi="Times New Roman" w:cs="Times New Roman"/>
      <w:lang w:eastAsia="tr-TR"/>
    </w:rPr>
  </w:style>
  <w:style w:type="character" w:styleId="Kpr">
    <w:name w:val="Hyperlink"/>
    <w:basedOn w:val="VarsaylanParagrafYazTipi"/>
    <w:uiPriority w:val="99"/>
    <w:unhideWhenUsed/>
    <w:rsid w:val="00822FD4"/>
    <w:rPr>
      <w:color w:val="0563C1" w:themeColor="hyperlink"/>
      <w:u w:val="single"/>
    </w:rPr>
  </w:style>
  <w:style w:type="character" w:customStyle="1" w:styleId="zmlenmeyenBahsetme1">
    <w:name w:val="Çözümlenmeyen Bahsetme1"/>
    <w:basedOn w:val="VarsaylanParagrafYazTipi"/>
    <w:uiPriority w:val="99"/>
    <w:semiHidden/>
    <w:unhideWhenUsed/>
    <w:rsid w:val="00822FD4"/>
    <w:rPr>
      <w:color w:val="605E5C"/>
      <w:shd w:val="clear" w:color="auto" w:fill="E1DFDD"/>
    </w:rPr>
  </w:style>
  <w:style w:type="character" w:customStyle="1" w:styleId="zmlenmeyenBahsetme2">
    <w:name w:val="Çözümlenmeyen Bahsetme2"/>
    <w:basedOn w:val="VarsaylanParagrafYazTipi"/>
    <w:uiPriority w:val="99"/>
    <w:semiHidden/>
    <w:unhideWhenUsed/>
    <w:rsid w:val="0050259B"/>
    <w:rPr>
      <w:color w:val="605E5C"/>
      <w:shd w:val="clear" w:color="auto" w:fill="E1DFDD"/>
    </w:rPr>
  </w:style>
  <w:style w:type="character" w:styleId="zlenenKpr">
    <w:name w:val="FollowedHyperlink"/>
    <w:basedOn w:val="VarsaylanParagrafYazTipi"/>
    <w:uiPriority w:val="99"/>
    <w:semiHidden/>
    <w:unhideWhenUsed/>
    <w:rsid w:val="004534D7"/>
    <w:rPr>
      <w:color w:val="954F72" w:themeColor="followedHyperlink"/>
      <w:u w:val="single"/>
    </w:rPr>
  </w:style>
  <w:style w:type="character" w:customStyle="1" w:styleId="zmlenmeyenBahsetme3">
    <w:name w:val="Çözümlenmeyen Bahsetme3"/>
    <w:basedOn w:val="VarsaylanParagrafYazTipi"/>
    <w:uiPriority w:val="99"/>
    <w:semiHidden/>
    <w:unhideWhenUsed/>
    <w:rsid w:val="001717D0"/>
    <w:rPr>
      <w:color w:val="605E5C"/>
      <w:shd w:val="clear" w:color="auto" w:fill="E1DFDD"/>
    </w:rPr>
  </w:style>
  <w:style w:type="paragraph" w:styleId="ListeParagraf">
    <w:name w:val="List Paragraph"/>
    <w:basedOn w:val="Normal"/>
    <w:uiPriority w:val="34"/>
    <w:qFormat/>
    <w:rsid w:val="00EF5E8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152378">
      <w:bodyDiv w:val="1"/>
      <w:marLeft w:val="0"/>
      <w:marRight w:val="0"/>
      <w:marTop w:val="0"/>
      <w:marBottom w:val="0"/>
      <w:divBdr>
        <w:top w:val="none" w:sz="0" w:space="0" w:color="auto"/>
        <w:left w:val="none" w:sz="0" w:space="0" w:color="auto"/>
        <w:bottom w:val="none" w:sz="0" w:space="0" w:color="auto"/>
        <w:right w:val="none" w:sz="0" w:space="0" w:color="auto"/>
      </w:divBdr>
    </w:div>
    <w:div w:id="337470073">
      <w:bodyDiv w:val="1"/>
      <w:marLeft w:val="0"/>
      <w:marRight w:val="0"/>
      <w:marTop w:val="0"/>
      <w:marBottom w:val="0"/>
      <w:divBdr>
        <w:top w:val="none" w:sz="0" w:space="0" w:color="auto"/>
        <w:left w:val="none" w:sz="0" w:space="0" w:color="auto"/>
        <w:bottom w:val="none" w:sz="0" w:space="0" w:color="auto"/>
        <w:right w:val="none" w:sz="0" w:space="0" w:color="auto"/>
      </w:divBdr>
    </w:div>
    <w:div w:id="376124935">
      <w:bodyDiv w:val="1"/>
      <w:marLeft w:val="0"/>
      <w:marRight w:val="0"/>
      <w:marTop w:val="0"/>
      <w:marBottom w:val="0"/>
      <w:divBdr>
        <w:top w:val="none" w:sz="0" w:space="0" w:color="auto"/>
        <w:left w:val="none" w:sz="0" w:space="0" w:color="auto"/>
        <w:bottom w:val="none" w:sz="0" w:space="0" w:color="auto"/>
        <w:right w:val="none" w:sz="0" w:space="0" w:color="auto"/>
      </w:divBdr>
    </w:div>
    <w:div w:id="418989066">
      <w:bodyDiv w:val="1"/>
      <w:marLeft w:val="0"/>
      <w:marRight w:val="0"/>
      <w:marTop w:val="0"/>
      <w:marBottom w:val="0"/>
      <w:divBdr>
        <w:top w:val="none" w:sz="0" w:space="0" w:color="auto"/>
        <w:left w:val="none" w:sz="0" w:space="0" w:color="auto"/>
        <w:bottom w:val="none" w:sz="0" w:space="0" w:color="auto"/>
        <w:right w:val="none" w:sz="0" w:space="0" w:color="auto"/>
      </w:divBdr>
    </w:div>
    <w:div w:id="419065092">
      <w:bodyDiv w:val="1"/>
      <w:marLeft w:val="0"/>
      <w:marRight w:val="0"/>
      <w:marTop w:val="0"/>
      <w:marBottom w:val="0"/>
      <w:divBdr>
        <w:top w:val="none" w:sz="0" w:space="0" w:color="auto"/>
        <w:left w:val="none" w:sz="0" w:space="0" w:color="auto"/>
        <w:bottom w:val="none" w:sz="0" w:space="0" w:color="auto"/>
        <w:right w:val="none" w:sz="0" w:space="0" w:color="auto"/>
      </w:divBdr>
    </w:div>
    <w:div w:id="823158462">
      <w:bodyDiv w:val="1"/>
      <w:marLeft w:val="0"/>
      <w:marRight w:val="0"/>
      <w:marTop w:val="0"/>
      <w:marBottom w:val="0"/>
      <w:divBdr>
        <w:top w:val="none" w:sz="0" w:space="0" w:color="auto"/>
        <w:left w:val="none" w:sz="0" w:space="0" w:color="auto"/>
        <w:bottom w:val="none" w:sz="0" w:space="0" w:color="auto"/>
        <w:right w:val="none" w:sz="0" w:space="0" w:color="auto"/>
      </w:divBdr>
    </w:div>
    <w:div w:id="877546834">
      <w:bodyDiv w:val="1"/>
      <w:marLeft w:val="0"/>
      <w:marRight w:val="0"/>
      <w:marTop w:val="0"/>
      <w:marBottom w:val="0"/>
      <w:divBdr>
        <w:top w:val="none" w:sz="0" w:space="0" w:color="auto"/>
        <w:left w:val="none" w:sz="0" w:space="0" w:color="auto"/>
        <w:bottom w:val="none" w:sz="0" w:space="0" w:color="auto"/>
        <w:right w:val="none" w:sz="0" w:space="0" w:color="auto"/>
      </w:divBdr>
    </w:div>
    <w:div w:id="964851947">
      <w:bodyDiv w:val="1"/>
      <w:marLeft w:val="0"/>
      <w:marRight w:val="0"/>
      <w:marTop w:val="0"/>
      <w:marBottom w:val="0"/>
      <w:divBdr>
        <w:top w:val="none" w:sz="0" w:space="0" w:color="auto"/>
        <w:left w:val="none" w:sz="0" w:space="0" w:color="auto"/>
        <w:bottom w:val="none" w:sz="0" w:space="0" w:color="auto"/>
        <w:right w:val="none" w:sz="0" w:space="0" w:color="auto"/>
      </w:divBdr>
    </w:div>
    <w:div w:id="1015115052">
      <w:bodyDiv w:val="1"/>
      <w:marLeft w:val="0"/>
      <w:marRight w:val="0"/>
      <w:marTop w:val="0"/>
      <w:marBottom w:val="0"/>
      <w:divBdr>
        <w:top w:val="none" w:sz="0" w:space="0" w:color="auto"/>
        <w:left w:val="none" w:sz="0" w:space="0" w:color="auto"/>
        <w:bottom w:val="none" w:sz="0" w:space="0" w:color="auto"/>
        <w:right w:val="none" w:sz="0" w:space="0" w:color="auto"/>
      </w:divBdr>
    </w:div>
    <w:div w:id="1378050717">
      <w:bodyDiv w:val="1"/>
      <w:marLeft w:val="0"/>
      <w:marRight w:val="0"/>
      <w:marTop w:val="0"/>
      <w:marBottom w:val="0"/>
      <w:divBdr>
        <w:top w:val="none" w:sz="0" w:space="0" w:color="auto"/>
        <w:left w:val="none" w:sz="0" w:space="0" w:color="auto"/>
        <w:bottom w:val="none" w:sz="0" w:space="0" w:color="auto"/>
        <w:right w:val="none" w:sz="0" w:space="0" w:color="auto"/>
      </w:divBdr>
    </w:div>
    <w:div w:id="1551458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7A252-F8C5-4D37-BB78-FB5263E37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1619</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Merve ASKAR</cp:lastModifiedBy>
  <cp:revision>4</cp:revision>
  <dcterms:created xsi:type="dcterms:W3CDTF">2025-12-16T14:16:00Z</dcterms:created>
  <dcterms:modified xsi:type="dcterms:W3CDTF">2025-12-17T10:54:00Z</dcterms:modified>
</cp:coreProperties>
</file>