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F4C36" w14:textId="77777777" w:rsidR="00C5321A" w:rsidRPr="00C5321A" w:rsidRDefault="00C5321A" w:rsidP="00C5321A">
      <w:pPr>
        <w:jc w:val="center"/>
        <w:rPr>
          <w:b/>
          <w:noProof/>
          <w:sz w:val="24"/>
          <w:szCs w:val="24"/>
          <w:lang w:val="tr-TR"/>
        </w:rPr>
      </w:pPr>
      <w:r w:rsidRPr="00C5321A">
        <w:rPr>
          <w:noProof/>
          <w:sz w:val="24"/>
          <w:szCs w:val="24"/>
          <w:lang w:val="tr-TR"/>
        </w:rPr>
        <w:drawing>
          <wp:inline distT="0" distB="0" distL="0" distR="0" wp14:anchorId="5D01F070" wp14:editId="67B19883">
            <wp:extent cx="1217942" cy="373823"/>
            <wp:effectExtent l="0" t="0" r="0" b="1270"/>
            <wp:docPr id="635155222" name="Resim 1" descr="grafik, yazı tipi, logo, grafik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55222" name="Resim 1" descr="grafik, yazı tipi, logo, grafik tasarım içeren bir resim&#10;&#10;Açıklama otomatik olarak oluşturuldu"/>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17942" cy="373823"/>
                    </a:xfrm>
                    <a:prstGeom prst="rect">
                      <a:avLst/>
                    </a:prstGeom>
                  </pic:spPr>
                </pic:pic>
              </a:graphicData>
            </a:graphic>
          </wp:inline>
        </w:drawing>
      </w:r>
    </w:p>
    <w:p w14:paraId="04B37924" w14:textId="77777777" w:rsidR="00C5321A" w:rsidRPr="00C5321A" w:rsidRDefault="00C5321A" w:rsidP="00C5321A">
      <w:pPr>
        <w:rPr>
          <w:b/>
          <w:noProof/>
          <w:sz w:val="24"/>
          <w:szCs w:val="24"/>
          <w:lang w:val="tr-TR"/>
        </w:rPr>
      </w:pPr>
    </w:p>
    <w:p w14:paraId="7A74B279" w14:textId="719073D6" w:rsidR="00C5321A" w:rsidRPr="00C5321A" w:rsidRDefault="00C5321A" w:rsidP="00C5321A">
      <w:pPr>
        <w:rPr>
          <w:b/>
          <w:noProof/>
          <w:sz w:val="24"/>
          <w:szCs w:val="24"/>
          <w:lang w:val="tr-TR"/>
        </w:rPr>
      </w:pPr>
      <w:r w:rsidRPr="00C5321A">
        <w:rPr>
          <w:rFonts w:ascii="Calibri" w:hAnsi="Calibri" w:cs="Calibri"/>
          <w:noProof/>
          <w:sz w:val="24"/>
          <w:szCs w:val="24"/>
          <w:lang w:val="tr-TR"/>
        </w:rPr>
        <mc:AlternateContent>
          <mc:Choice Requires="wps">
            <w:drawing>
              <wp:anchor distT="0" distB="0" distL="114300" distR="114300" simplePos="0" relativeHeight="251659264" behindDoc="0" locked="0" layoutInCell="1" allowOverlap="1" wp14:anchorId="63F0654F" wp14:editId="1BD4D3E3">
                <wp:simplePos x="0" y="0"/>
                <wp:positionH relativeFrom="column">
                  <wp:posOffset>-272056</wp:posOffset>
                </wp:positionH>
                <wp:positionV relativeFrom="paragraph">
                  <wp:posOffset>171932</wp:posOffset>
                </wp:positionV>
                <wp:extent cx="6441501"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441501"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80C83EA"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pt,13.55pt" to="485.8pt,13.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" strokecolor="black [3200]" strokeweight="1pt">
                <v:shadow on="t" color="black" opacity="24903f" origin=",.5" offset="0,.55556mm"/>
              </v:line>
            </w:pict>
          </mc:Fallback>
        </mc:AlternateContent>
      </w:r>
      <w:r w:rsidRPr="00C5321A">
        <w:rPr>
          <w:rFonts w:ascii="Calibri" w:hAnsi="Calibri" w:cs="Calibri"/>
          <w:b/>
          <w:bCs/>
          <w:noProof/>
          <w:sz w:val="24"/>
          <w:szCs w:val="24"/>
          <w:lang w:val="tr-TR"/>
        </w:rPr>
        <w:t>Basın Bülteni</w:t>
      </w:r>
      <w:r w:rsidRPr="00C5321A">
        <w:rPr>
          <w:rFonts w:ascii="Calibri" w:hAnsi="Calibri" w:cs="Calibri"/>
          <w:b/>
          <w:bCs/>
          <w:noProof/>
          <w:sz w:val="24"/>
          <w:szCs w:val="24"/>
          <w:lang w:val="tr-TR"/>
        </w:rPr>
        <w:tab/>
      </w:r>
      <w:r w:rsidRPr="00C5321A">
        <w:rPr>
          <w:rFonts w:ascii="Calibri" w:hAnsi="Calibri" w:cs="Calibri"/>
          <w:b/>
          <w:bCs/>
          <w:noProof/>
          <w:sz w:val="24"/>
          <w:szCs w:val="24"/>
          <w:lang w:val="tr-TR"/>
        </w:rPr>
        <w:tab/>
        <w:t xml:space="preserve">                                                                              </w:t>
      </w:r>
      <w:r w:rsidRPr="00C5321A">
        <w:rPr>
          <w:rFonts w:ascii="Calibri" w:hAnsi="Calibri" w:cs="Calibri"/>
          <w:b/>
          <w:bCs/>
          <w:noProof/>
          <w:sz w:val="24"/>
          <w:szCs w:val="24"/>
          <w:lang w:val="tr-TR"/>
        </w:rPr>
        <w:tab/>
      </w:r>
      <w:r w:rsidRPr="00C5321A">
        <w:rPr>
          <w:rFonts w:ascii="Calibri" w:hAnsi="Calibri" w:cs="Calibri"/>
          <w:b/>
          <w:bCs/>
          <w:noProof/>
          <w:sz w:val="24"/>
          <w:szCs w:val="24"/>
          <w:lang w:val="tr-TR"/>
        </w:rPr>
        <w:tab/>
      </w:r>
      <w:r w:rsidRPr="00C5321A">
        <w:rPr>
          <w:rFonts w:ascii="Calibri" w:hAnsi="Calibri" w:cs="Calibri"/>
          <w:b/>
          <w:bCs/>
          <w:noProof/>
          <w:sz w:val="24"/>
          <w:szCs w:val="24"/>
          <w:lang w:val="tr-TR"/>
        </w:rPr>
        <w:tab/>
        <w:t xml:space="preserve">      27.11.2023</w:t>
      </w:r>
    </w:p>
    <w:p w14:paraId="570DAC21" w14:textId="77777777" w:rsidR="00C5321A" w:rsidRPr="00C5321A" w:rsidRDefault="00C5321A" w:rsidP="00C5321A">
      <w:pPr>
        <w:jc w:val="center"/>
        <w:rPr>
          <w:b/>
          <w:noProof/>
          <w:sz w:val="36"/>
          <w:szCs w:val="36"/>
          <w:lang w:val="tr-TR"/>
        </w:rPr>
      </w:pPr>
    </w:p>
    <w:p w14:paraId="02EF1FB2" w14:textId="77777777" w:rsidR="00C5321A" w:rsidRPr="00C5321A" w:rsidRDefault="00C5321A">
      <w:pPr>
        <w:spacing w:after="160" w:line="240" w:lineRule="auto"/>
        <w:jc w:val="center"/>
        <w:rPr>
          <w:rFonts w:ascii="Calibri" w:hAnsi="Calibri" w:cs="Calibri"/>
          <w:b/>
          <w:noProof/>
          <w:sz w:val="40"/>
          <w:szCs w:val="40"/>
          <w:lang w:val="tr-TR"/>
        </w:rPr>
      </w:pPr>
      <w:r w:rsidRPr="00C5321A">
        <w:rPr>
          <w:rFonts w:ascii="Calibri" w:hAnsi="Calibri" w:cs="Calibri"/>
          <w:b/>
          <w:noProof/>
          <w:sz w:val="40"/>
          <w:szCs w:val="40"/>
          <w:lang w:val="tr-TR"/>
        </w:rPr>
        <w:t xml:space="preserve">Aralık Ayında 3 Orijinal Dizi </w:t>
      </w:r>
    </w:p>
    <w:p w14:paraId="00000009" w14:textId="242E57D5" w:rsidR="00E85B90" w:rsidRPr="00C5321A" w:rsidRDefault="00C5321A" w:rsidP="00C5321A">
      <w:pPr>
        <w:spacing w:after="160" w:line="240" w:lineRule="auto"/>
        <w:jc w:val="center"/>
        <w:rPr>
          <w:rFonts w:ascii="Calibri" w:hAnsi="Calibri" w:cs="Calibri"/>
          <w:noProof/>
          <w:sz w:val="40"/>
          <w:szCs w:val="40"/>
          <w:lang w:val="tr-TR"/>
        </w:rPr>
      </w:pPr>
      <w:r w:rsidRPr="00C5321A">
        <w:rPr>
          <w:rFonts w:ascii="Calibri" w:hAnsi="Calibri" w:cs="Calibri"/>
          <w:b/>
          <w:noProof/>
          <w:sz w:val="40"/>
          <w:szCs w:val="40"/>
          <w:lang w:val="tr-TR"/>
        </w:rPr>
        <w:t>tabii’de İzleyiciyle Buluşuyor</w:t>
      </w:r>
    </w:p>
    <w:p w14:paraId="6DF6C2BD" w14:textId="77777777" w:rsidR="00C5321A" w:rsidRPr="00C5321A" w:rsidRDefault="00C5321A" w:rsidP="00C5321A">
      <w:pPr>
        <w:spacing w:after="160" w:line="240" w:lineRule="auto"/>
        <w:jc w:val="center"/>
        <w:rPr>
          <w:rFonts w:ascii="Calibri" w:hAnsi="Calibri" w:cs="Calibri"/>
          <w:noProof/>
          <w:sz w:val="24"/>
          <w:szCs w:val="24"/>
          <w:lang w:val="tr-TR"/>
        </w:rPr>
      </w:pPr>
    </w:p>
    <w:p w14:paraId="0000000A" w14:textId="2A76EB0F" w:rsidR="00E85B90" w:rsidRPr="00C5321A" w:rsidRDefault="00BF4CED" w:rsidP="00C5321A">
      <w:pPr>
        <w:shd w:val="clear" w:color="auto" w:fill="FFFFFF"/>
        <w:spacing w:after="160" w:line="252" w:lineRule="auto"/>
        <w:jc w:val="center"/>
        <w:rPr>
          <w:rFonts w:ascii="Calibri" w:hAnsi="Calibri" w:cs="Calibri"/>
          <w:b/>
          <w:noProof/>
          <w:sz w:val="24"/>
          <w:szCs w:val="24"/>
          <w:lang w:val="tr-TR"/>
        </w:rPr>
      </w:pPr>
      <w:r w:rsidRPr="00C5321A">
        <w:rPr>
          <w:rFonts w:ascii="Calibri" w:hAnsi="Calibri" w:cs="Calibri"/>
          <w:b/>
          <w:noProof/>
          <w:sz w:val="24"/>
          <w:szCs w:val="24"/>
          <w:lang w:val="tr-TR"/>
        </w:rPr>
        <w:t>TRT</w:t>
      </w:r>
      <w:r w:rsidR="00C5321A" w:rsidRPr="00C5321A">
        <w:rPr>
          <w:rFonts w:ascii="Calibri" w:hAnsi="Calibri" w:cs="Calibri"/>
          <w:b/>
          <w:noProof/>
          <w:sz w:val="24"/>
          <w:szCs w:val="24"/>
          <w:lang w:val="tr-TR"/>
        </w:rPr>
        <w:t>’nin</w:t>
      </w:r>
      <w:r w:rsidRPr="00C5321A">
        <w:rPr>
          <w:rFonts w:ascii="Calibri" w:hAnsi="Calibri" w:cs="Calibri"/>
          <w:b/>
          <w:noProof/>
          <w:sz w:val="24"/>
          <w:szCs w:val="24"/>
          <w:lang w:val="tr-TR"/>
        </w:rPr>
        <w:t xml:space="preserve"> uluslararası dijital platformu tabii</w:t>
      </w:r>
      <w:r w:rsidR="00C5321A" w:rsidRPr="00C5321A">
        <w:rPr>
          <w:rFonts w:ascii="Calibri" w:hAnsi="Calibri" w:cs="Calibri"/>
          <w:b/>
          <w:noProof/>
          <w:sz w:val="24"/>
          <w:szCs w:val="24"/>
          <w:lang w:val="tr-TR"/>
        </w:rPr>
        <w:t>,</w:t>
      </w:r>
      <w:r w:rsidRPr="00C5321A">
        <w:rPr>
          <w:rFonts w:ascii="Calibri" w:hAnsi="Calibri" w:cs="Calibri"/>
          <w:b/>
          <w:noProof/>
          <w:sz w:val="24"/>
          <w:szCs w:val="24"/>
          <w:lang w:val="tr-TR"/>
        </w:rPr>
        <w:t xml:space="preserve"> yeni dönemde izleyicilerine platforma özel olarak hazırlanmış üç etkileyici orijinal yapım sunuyor. Türk Hava Kuvvetlerinin gözü kara pilotlarının hikayelerini anlatan “Hür”, yeni sezonuyla geri dönen “Mevlânâ Celâleddîn-i Rûmî” ve güneşte yaşanan bir patlama sonrası elektrik sisteminin çöktüğü post apokaliptik dünyadaki mücadeleyi konu edinen “Derin Mor” orijinal dizileri izleyicilere </w:t>
      </w:r>
      <w:r w:rsidR="00C5321A" w:rsidRPr="00C5321A">
        <w:rPr>
          <w:rFonts w:ascii="Calibri" w:hAnsi="Calibri" w:cs="Calibri"/>
          <w:b/>
          <w:noProof/>
          <w:sz w:val="24"/>
          <w:szCs w:val="24"/>
          <w:lang w:val="tr-TR"/>
        </w:rPr>
        <w:t>a</w:t>
      </w:r>
      <w:r w:rsidRPr="00C5321A">
        <w:rPr>
          <w:rFonts w:ascii="Calibri" w:hAnsi="Calibri" w:cs="Calibri"/>
          <w:b/>
          <w:noProof/>
          <w:sz w:val="24"/>
          <w:szCs w:val="24"/>
          <w:lang w:val="tr-TR"/>
        </w:rPr>
        <w:t>ralık ayında keyifli ve heyecanlı dakikalar vadediyor. Bu yeni orijinal yapımlar ve çok daha fazlası tabii uygulaması veya</w:t>
      </w:r>
      <w:hyperlink r:id="rId5">
        <w:r w:rsidRPr="00C5321A">
          <w:rPr>
            <w:rFonts w:ascii="Calibri" w:hAnsi="Calibri" w:cs="Calibri"/>
            <w:b/>
            <w:noProof/>
            <w:sz w:val="24"/>
            <w:szCs w:val="24"/>
            <w:lang w:val="tr-TR"/>
          </w:rPr>
          <w:t xml:space="preserve"> </w:t>
        </w:r>
      </w:hyperlink>
      <w:hyperlink r:id="rId6">
        <w:r w:rsidRPr="00C5321A">
          <w:rPr>
            <w:rFonts w:ascii="Calibri" w:hAnsi="Calibri" w:cs="Calibri"/>
            <w:b/>
            <w:noProof/>
            <w:sz w:val="24"/>
            <w:szCs w:val="24"/>
            <w:u w:val="single"/>
            <w:lang w:val="tr-TR"/>
          </w:rPr>
          <w:t>www.tabii.com</w:t>
        </w:r>
      </w:hyperlink>
      <w:r w:rsidRPr="00C5321A">
        <w:rPr>
          <w:rFonts w:ascii="Calibri" w:hAnsi="Calibri" w:cs="Calibri"/>
          <w:b/>
          <w:noProof/>
          <w:sz w:val="24"/>
          <w:szCs w:val="24"/>
          <w:lang w:val="tr-TR"/>
        </w:rPr>
        <w:t xml:space="preserve"> üzerinden ücretsiz izlenebilecek.</w:t>
      </w:r>
    </w:p>
    <w:p w14:paraId="0000000B" w14:textId="005F6C00" w:rsidR="00E85B90" w:rsidRPr="00C5321A" w:rsidRDefault="00BF4CED" w:rsidP="00C5321A">
      <w:pPr>
        <w:shd w:val="clear" w:color="auto" w:fill="FFFFFF"/>
        <w:spacing w:after="160" w:line="252" w:lineRule="auto"/>
        <w:jc w:val="both"/>
        <w:rPr>
          <w:rFonts w:ascii="Calibri" w:hAnsi="Calibri" w:cs="Calibri"/>
          <w:noProof/>
          <w:sz w:val="24"/>
          <w:szCs w:val="24"/>
          <w:lang w:val="tr-TR"/>
        </w:rPr>
      </w:pPr>
      <w:r w:rsidRPr="00C5321A">
        <w:rPr>
          <w:rFonts w:ascii="Calibri" w:hAnsi="Calibri" w:cs="Calibri"/>
          <w:noProof/>
          <w:sz w:val="24"/>
          <w:szCs w:val="24"/>
          <w:lang w:val="tr-TR"/>
        </w:rPr>
        <w:t>TRT</w:t>
      </w:r>
      <w:r w:rsidR="00C5321A">
        <w:rPr>
          <w:rFonts w:ascii="Calibri" w:hAnsi="Calibri" w:cs="Calibri"/>
          <w:noProof/>
          <w:sz w:val="24"/>
          <w:szCs w:val="24"/>
          <w:lang w:val="tr-TR"/>
        </w:rPr>
        <w:t xml:space="preserve">’nin </w:t>
      </w:r>
      <w:r w:rsidRPr="00C5321A">
        <w:rPr>
          <w:rFonts w:ascii="Calibri" w:hAnsi="Calibri" w:cs="Calibri"/>
          <w:noProof/>
          <w:sz w:val="24"/>
          <w:szCs w:val="24"/>
          <w:lang w:val="tr-TR"/>
        </w:rPr>
        <w:t>uluslararası dijital platformu tabii</w:t>
      </w:r>
      <w:r w:rsidR="00C5321A">
        <w:rPr>
          <w:rFonts w:ascii="Calibri" w:hAnsi="Calibri" w:cs="Calibri"/>
          <w:noProof/>
          <w:sz w:val="24"/>
          <w:szCs w:val="24"/>
          <w:lang w:val="tr-TR"/>
        </w:rPr>
        <w:t>,</w:t>
      </w:r>
      <w:r w:rsidRPr="00C5321A">
        <w:rPr>
          <w:rFonts w:ascii="Calibri" w:hAnsi="Calibri" w:cs="Calibri"/>
          <w:noProof/>
          <w:sz w:val="24"/>
          <w:szCs w:val="24"/>
          <w:lang w:val="tr-TR"/>
        </w:rPr>
        <w:t xml:space="preserve"> izleyicilerini yeni dönemde platforma özel olarak hazırlanmış heyecanla beklenen </w:t>
      </w:r>
      <w:r w:rsidR="00C5321A">
        <w:rPr>
          <w:rFonts w:ascii="Calibri" w:hAnsi="Calibri" w:cs="Calibri"/>
          <w:noProof/>
          <w:sz w:val="24"/>
          <w:szCs w:val="24"/>
          <w:lang w:val="tr-TR"/>
        </w:rPr>
        <w:t>orijinal dizilerinden</w:t>
      </w:r>
      <w:r w:rsidRPr="00C5321A">
        <w:rPr>
          <w:rFonts w:ascii="Calibri" w:hAnsi="Calibri" w:cs="Calibri"/>
          <w:noProof/>
          <w:sz w:val="24"/>
          <w:szCs w:val="24"/>
          <w:lang w:val="tr-TR"/>
        </w:rPr>
        <w:t xml:space="preserve"> “Hür” ve “Derin Mor”un yanı sıra “Mevlânâ Celâleddîn-i Rûmî”</w:t>
      </w:r>
      <w:r w:rsidRPr="00C5321A">
        <w:rPr>
          <w:rFonts w:ascii="Calibri" w:hAnsi="Calibri" w:cs="Calibri"/>
          <w:b/>
          <w:noProof/>
          <w:sz w:val="24"/>
          <w:szCs w:val="24"/>
          <w:lang w:val="tr-TR"/>
        </w:rPr>
        <w:t xml:space="preserve"> </w:t>
      </w:r>
      <w:r w:rsidRPr="00C5321A">
        <w:rPr>
          <w:rFonts w:ascii="Calibri" w:hAnsi="Calibri" w:cs="Calibri"/>
          <w:noProof/>
          <w:sz w:val="24"/>
          <w:szCs w:val="24"/>
          <w:lang w:val="tr-TR"/>
        </w:rPr>
        <w:t>dizisinin 2.</w:t>
      </w:r>
      <w:r w:rsidR="00C5321A">
        <w:rPr>
          <w:rFonts w:ascii="Calibri" w:hAnsi="Calibri" w:cs="Calibri"/>
          <w:noProof/>
          <w:sz w:val="24"/>
          <w:szCs w:val="24"/>
          <w:lang w:val="tr-TR"/>
        </w:rPr>
        <w:t xml:space="preserve"> </w:t>
      </w:r>
      <w:r w:rsidRPr="00C5321A">
        <w:rPr>
          <w:rFonts w:ascii="Calibri" w:hAnsi="Calibri" w:cs="Calibri"/>
          <w:noProof/>
          <w:sz w:val="24"/>
          <w:szCs w:val="24"/>
          <w:lang w:val="tr-TR"/>
        </w:rPr>
        <w:t xml:space="preserve">sezon bölümleri ile karşılıyor. </w:t>
      </w:r>
    </w:p>
    <w:p w14:paraId="0000000E" w14:textId="27820840" w:rsidR="00E85B90" w:rsidRPr="00C5321A" w:rsidRDefault="00BF4CED" w:rsidP="00C5321A">
      <w:pPr>
        <w:shd w:val="clear" w:color="auto" w:fill="FFFFFF"/>
        <w:spacing w:after="160" w:line="252" w:lineRule="auto"/>
        <w:jc w:val="both"/>
        <w:rPr>
          <w:rFonts w:ascii="Calibri" w:hAnsi="Calibri" w:cs="Calibri"/>
          <w:bCs/>
          <w:noProof/>
          <w:sz w:val="24"/>
          <w:szCs w:val="24"/>
          <w:lang w:val="tr-TR"/>
        </w:rPr>
      </w:pPr>
      <w:r w:rsidRPr="00C5321A">
        <w:rPr>
          <w:rFonts w:ascii="Calibri" w:hAnsi="Calibri" w:cs="Calibri"/>
          <w:b/>
          <w:noProof/>
          <w:sz w:val="24"/>
          <w:szCs w:val="24"/>
          <w:lang w:val="tr-TR"/>
        </w:rPr>
        <w:t>“</w:t>
      </w:r>
      <w:r w:rsidRPr="00C5321A">
        <w:rPr>
          <w:rFonts w:ascii="Calibri" w:hAnsi="Calibri" w:cs="Calibri"/>
          <w:bCs/>
          <w:noProof/>
          <w:sz w:val="24"/>
          <w:szCs w:val="24"/>
          <w:lang w:val="tr-TR"/>
        </w:rPr>
        <w:t xml:space="preserve">Hür” tüm bölümleriyle 1 Aralık’ta, “Mevlânâ Celâleddîn-i Rûmî” 9 Aralık’taki ilk bölümünün ardından her </w:t>
      </w:r>
      <w:r w:rsidR="00C5321A">
        <w:rPr>
          <w:rFonts w:ascii="Calibri" w:hAnsi="Calibri" w:cs="Calibri"/>
          <w:bCs/>
          <w:noProof/>
          <w:sz w:val="24"/>
          <w:szCs w:val="24"/>
          <w:lang w:val="tr-TR"/>
        </w:rPr>
        <w:t>c</w:t>
      </w:r>
      <w:r w:rsidRPr="00C5321A">
        <w:rPr>
          <w:rFonts w:ascii="Calibri" w:hAnsi="Calibri" w:cs="Calibri"/>
          <w:bCs/>
          <w:noProof/>
          <w:sz w:val="24"/>
          <w:szCs w:val="24"/>
          <w:lang w:val="tr-TR"/>
        </w:rPr>
        <w:t>umartesi yeni bölümleriyle, “Derin Mor” ise 22 Aralık’ta tüm bölümleriyle sadece tabii uygulaması veya</w:t>
      </w:r>
      <w:hyperlink r:id="rId7">
        <w:r w:rsidRPr="00C5321A">
          <w:rPr>
            <w:rFonts w:ascii="Calibri" w:hAnsi="Calibri" w:cs="Calibri"/>
            <w:bCs/>
            <w:noProof/>
            <w:sz w:val="24"/>
            <w:szCs w:val="24"/>
            <w:lang w:val="tr-TR"/>
          </w:rPr>
          <w:t xml:space="preserve"> </w:t>
        </w:r>
      </w:hyperlink>
      <w:hyperlink r:id="rId8">
        <w:r w:rsidRPr="00C5321A">
          <w:rPr>
            <w:rFonts w:ascii="Calibri" w:hAnsi="Calibri" w:cs="Calibri"/>
            <w:bCs/>
            <w:noProof/>
            <w:sz w:val="24"/>
            <w:szCs w:val="24"/>
            <w:u w:val="single"/>
            <w:lang w:val="tr-TR"/>
          </w:rPr>
          <w:t>www.tabii.com</w:t>
        </w:r>
      </w:hyperlink>
      <w:r w:rsidRPr="00C5321A">
        <w:rPr>
          <w:rFonts w:ascii="Calibri" w:hAnsi="Calibri" w:cs="Calibri"/>
          <w:bCs/>
          <w:noProof/>
          <w:sz w:val="24"/>
          <w:szCs w:val="24"/>
          <w:lang w:val="tr-TR"/>
        </w:rPr>
        <w:t xml:space="preserve"> üzerinden izlenebilecek.</w:t>
      </w:r>
    </w:p>
    <w:p w14:paraId="794B0FF8" w14:textId="77777777" w:rsidR="00C5321A" w:rsidRDefault="00BF4CED" w:rsidP="00C5321A">
      <w:pPr>
        <w:spacing w:line="240" w:lineRule="auto"/>
        <w:jc w:val="both"/>
        <w:rPr>
          <w:rFonts w:ascii="Calibri" w:hAnsi="Calibri" w:cs="Calibri"/>
          <w:b/>
          <w:noProof/>
          <w:sz w:val="24"/>
          <w:szCs w:val="24"/>
          <w:lang w:val="tr-TR"/>
        </w:rPr>
      </w:pPr>
      <w:r w:rsidRPr="00C5321A">
        <w:rPr>
          <w:rFonts w:ascii="Calibri" w:hAnsi="Calibri" w:cs="Calibri"/>
          <w:b/>
          <w:noProof/>
          <w:sz w:val="24"/>
          <w:szCs w:val="24"/>
          <w:lang w:val="tr-TR"/>
        </w:rPr>
        <w:t>Gökyüzündeki cesur yolculuk: Hür</w:t>
      </w:r>
    </w:p>
    <w:p w14:paraId="0AEC1F04" w14:textId="75BE2AD9" w:rsidR="00C5321A" w:rsidRPr="00C5321A" w:rsidRDefault="00C5321A" w:rsidP="00C5321A">
      <w:pPr>
        <w:spacing w:line="240" w:lineRule="auto"/>
        <w:jc w:val="both"/>
        <w:rPr>
          <w:rFonts w:ascii="Calibri" w:hAnsi="Calibri" w:cs="Calibri"/>
          <w:b/>
          <w:noProof/>
          <w:sz w:val="24"/>
          <w:szCs w:val="24"/>
          <w:lang w:val="tr-TR"/>
        </w:rPr>
      </w:pPr>
      <w:r w:rsidRPr="00C5321A">
        <w:rPr>
          <w:rFonts w:ascii="Calibri" w:hAnsi="Calibri" w:cs="Calibri"/>
          <w:noProof/>
          <w:sz w:val="24"/>
          <w:szCs w:val="24"/>
          <w:lang w:val="tr-TR"/>
        </w:rPr>
        <w:t>Türk Hava Kuvvetleri</w:t>
      </w:r>
      <w:r>
        <w:rPr>
          <w:rFonts w:ascii="Calibri" w:hAnsi="Calibri" w:cs="Calibri"/>
          <w:noProof/>
          <w:sz w:val="24"/>
          <w:szCs w:val="24"/>
          <w:lang w:val="tr-TR"/>
        </w:rPr>
        <w:t>’</w:t>
      </w:r>
      <w:r w:rsidRPr="00C5321A">
        <w:rPr>
          <w:rFonts w:ascii="Calibri" w:hAnsi="Calibri" w:cs="Calibri"/>
          <w:noProof/>
          <w:sz w:val="24"/>
          <w:szCs w:val="24"/>
          <w:lang w:val="tr-TR"/>
        </w:rPr>
        <w:t>nin özel görevlerde vazife almak üzere en seçkin ve gözü kara pilotlardan kurduğu Hür Filosu’nun aksiyon ve macera dolu hikayesini</w:t>
      </w:r>
      <w:r>
        <w:rPr>
          <w:rFonts w:ascii="Calibri" w:hAnsi="Calibri" w:cs="Calibri"/>
          <w:noProof/>
          <w:sz w:val="24"/>
          <w:szCs w:val="24"/>
          <w:lang w:val="tr-TR"/>
        </w:rPr>
        <w:t xml:space="preserve"> konu edinen “Hür”, </w:t>
      </w:r>
      <w:r w:rsidRPr="00C5321A">
        <w:rPr>
          <w:rFonts w:ascii="Calibri" w:hAnsi="Calibri" w:cs="Calibri"/>
          <w:noProof/>
          <w:sz w:val="24"/>
          <w:szCs w:val="24"/>
          <w:lang w:val="tr-TR"/>
        </w:rPr>
        <w:t>gerilim dolu anları, aksiyonu ve duygusal derinliğiyle izleyicilere unutulmaz bir Türk Hava Kuvvetleri hikayesi sunmayı vadediyor. Millî Savunma Bakanlığı</w:t>
      </w:r>
      <w:r>
        <w:rPr>
          <w:rFonts w:ascii="Calibri" w:hAnsi="Calibri" w:cs="Calibri"/>
          <w:noProof/>
          <w:sz w:val="24"/>
          <w:szCs w:val="24"/>
          <w:lang w:val="tr-TR"/>
        </w:rPr>
        <w:t>’</w:t>
      </w:r>
      <w:r w:rsidRPr="00C5321A">
        <w:rPr>
          <w:rFonts w:ascii="Calibri" w:hAnsi="Calibri" w:cs="Calibri"/>
          <w:noProof/>
          <w:sz w:val="24"/>
          <w:szCs w:val="24"/>
          <w:lang w:val="tr-TR"/>
        </w:rPr>
        <w:t>nın katkılarıyla çekilen dizi, uzun yıllar Türk toplumunun hafızasında kalacak bir yapım olmayı hedefliyor. 110. Filo'nun gökyüzündeki cesur yolculuğunu ve zorlu görevlerini merkezine alan tabii orijinal dizisi Hür</w:t>
      </w:r>
      <w:r>
        <w:rPr>
          <w:rFonts w:ascii="Calibri" w:hAnsi="Calibri" w:cs="Calibri"/>
          <w:noProof/>
          <w:sz w:val="24"/>
          <w:szCs w:val="24"/>
          <w:lang w:val="tr-TR"/>
        </w:rPr>
        <w:t>,</w:t>
      </w:r>
      <w:r w:rsidRPr="00C5321A">
        <w:rPr>
          <w:rFonts w:ascii="Calibri" w:hAnsi="Calibri" w:cs="Calibri"/>
          <w:noProof/>
          <w:sz w:val="24"/>
          <w:szCs w:val="24"/>
          <w:lang w:val="tr-TR"/>
        </w:rPr>
        <w:t xml:space="preserve"> 1 Aralık’ta tüm bölümleriyle izleyiciyle buluşacak.</w:t>
      </w:r>
    </w:p>
    <w:p w14:paraId="061C68C6" w14:textId="77777777" w:rsidR="00C5321A" w:rsidRPr="00C5321A" w:rsidRDefault="00C5321A" w:rsidP="00C5321A">
      <w:pPr>
        <w:spacing w:line="240" w:lineRule="auto"/>
        <w:jc w:val="both"/>
        <w:rPr>
          <w:rFonts w:ascii="Calibri" w:hAnsi="Calibri" w:cs="Calibri"/>
          <w:noProof/>
          <w:sz w:val="24"/>
          <w:szCs w:val="24"/>
          <w:lang w:val="tr-TR"/>
        </w:rPr>
      </w:pPr>
    </w:p>
    <w:p w14:paraId="00000012" w14:textId="53467E5B" w:rsidR="00E85B90" w:rsidRPr="00C5321A" w:rsidRDefault="00A10E01" w:rsidP="00C5321A">
      <w:pPr>
        <w:spacing w:line="240" w:lineRule="auto"/>
        <w:jc w:val="both"/>
        <w:rPr>
          <w:rFonts w:ascii="Calibri" w:hAnsi="Calibri" w:cs="Calibri"/>
          <w:noProof/>
          <w:sz w:val="24"/>
          <w:szCs w:val="24"/>
          <w:lang w:val="tr-TR"/>
        </w:rPr>
      </w:pPr>
      <w:r w:rsidRPr="00A10E01">
        <w:rPr>
          <w:rFonts w:ascii="Calibri" w:hAnsi="Calibri" w:cs="Calibri"/>
          <w:noProof/>
          <w:sz w:val="24"/>
          <w:szCs w:val="24"/>
          <w:lang w:val="tr-TR"/>
        </w:rPr>
        <w:t>Aksiyon/macera türünde olan ve 10 bölüm olarak kurgulanan dizinin oyuncu kadrosunda ise Ogün Kaptanoğlu (Alper Yarbay), Hilmi Cem İntepe (Gökhan Üsteğmen), Batuhan Demir (Emre Üsteğmen), Deniz Çatalbaş (Nazlı Üsteğmen), Gökay Müftüoğlu (Cemal Binbaşı),</w:t>
      </w:r>
      <w:r>
        <w:rPr>
          <w:rFonts w:ascii="Calibri" w:hAnsi="Calibri" w:cs="Calibri"/>
          <w:noProof/>
          <w:sz w:val="24"/>
          <w:szCs w:val="24"/>
          <w:lang w:val="tr-TR"/>
        </w:rPr>
        <w:t xml:space="preserve"> </w:t>
      </w:r>
      <w:r w:rsidRPr="00A10E01">
        <w:rPr>
          <w:rFonts w:ascii="Calibri" w:hAnsi="Calibri" w:cs="Calibri"/>
          <w:noProof/>
          <w:sz w:val="24"/>
          <w:szCs w:val="24"/>
          <w:lang w:val="tr-TR"/>
        </w:rPr>
        <w:t>Taner Ertürkler (Turgay Binbaşı) ve Zeynep Tuğçe Bayat (Banu)</w:t>
      </w:r>
      <w:r>
        <w:rPr>
          <w:rFonts w:ascii="Calibri" w:hAnsi="Calibri" w:cs="Calibri"/>
          <w:noProof/>
          <w:sz w:val="24"/>
          <w:szCs w:val="24"/>
          <w:lang w:val="tr-TR"/>
        </w:rPr>
        <w:t xml:space="preserve"> </w:t>
      </w:r>
      <w:r w:rsidRPr="00A10E01">
        <w:rPr>
          <w:rFonts w:ascii="Calibri" w:hAnsi="Calibri" w:cs="Calibri"/>
          <w:noProof/>
          <w:sz w:val="24"/>
          <w:szCs w:val="24"/>
          <w:lang w:val="tr-TR"/>
        </w:rPr>
        <w:t>yer alıyor.</w:t>
      </w:r>
      <w:r>
        <w:rPr>
          <w:rFonts w:ascii="Calibri" w:hAnsi="Calibri" w:cs="Calibri"/>
          <w:noProof/>
          <w:sz w:val="24"/>
          <w:szCs w:val="24"/>
          <w:lang w:val="tr-TR"/>
        </w:rPr>
        <w:t xml:space="preserve"> </w:t>
      </w:r>
      <w:r w:rsidRPr="00C5321A">
        <w:rPr>
          <w:rFonts w:ascii="Calibri" w:hAnsi="Calibri" w:cs="Calibri"/>
          <w:noProof/>
          <w:sz w:val="24"/>
          <w:szCs w:val="24"/>
          <w:lang w:val="tr-TR"/>
        </w:rPr>
        <w:t>Fedakarlık, zor şartlarda görev, asker arkadaşlığı ve takım ruhu gibi temaların işlendiği</w:t>
      </w:r>
      <w:r w:rsidR="00C5321A">
        <w:rPr>
          <w:rFonts w:ascii="Calibri" w:hAnsi="Calibri" w:cs="Calibri"/>
          <w:noProof/>
          <w:sz w:val="24"/>
          <w:szCs w:val="24"/>
          <w:lang w:val="tr-TR"/>
        </w:rPr>
        <w:t xml:space="preserve"> dizinin</w:t>
      </w:r>
      <w:r w:rsidRPr="00C5321A">
        <w:rPr>
          <w:rFonts w:ascii="Calibri" w:hAnsi="Calibri" w:cs="Calibri"/>
          <w:noProof/>
          <w:sz w:val="24"/>
          <w:szCs w:val="24"/>
          <w:lang w:val="tr-TR"/>
        </w:rPr>
        <w:t xml:space="preserve"> </w:t>
      </w:r>
      <w:r w:rsidR="00C5321A">
        <w:rPr>
          <w:rFonts w:ascii="Calibri" w:hAnsi="Calibri" w:cs="Calibri"/>
          <w:noProof/>
          <w:sz w:val="24"/>
          <w:szCs w:val="24"/>
          <w:lang w:val="tr-TR"/>
        </w:rPr>
        <w:t>senaryosunu</w:t>
      </w:r>
      <w:r w:rsidRPr="00C5321A">
        <w:rPr>
          <w:rFonts w:ascii="Calibri" w:hAnsi="Calibri" w:cs="Calibri"/>
          <w:noProof/>
          <w:sz w:val="24"/>
          <w:szCs w:val="24"/>
          <w:lang w:val="tr-TR"/>
        </w:rPr>
        <w:t xml:space="preserve"> Barış Erdoğan ve İlker Arslan </w:t>
      </w:r>
      <w:r w:rsidR="00C5321A">
        <w:rPr>
          <w:rFonts w:ascii="Calibri" w:hAnsi="Calibri" w:cs="Calibri"/>
          <w:noProof/>
          <w:sz w:val="24"/>
          <w:szCs w:val="24"/>
          <w:lang w:val="tr-TR"/>
        </w:rPr>
        <w:t>üstlenirken</w:t>
      </w:r>
      <w:r w:rsidRPr="00C5321A">
        <w:rPr>
          <w:rFonts w:ascii="Calibri" w:hAnsi="Calibri" w:cs="Calibri"/>
          <w:noProof/>
          <w:sz w:val="24"/>
          <w:szCs w:val="24"/>
          <w:lang w:val="tr-TR"/>
        </w:rPr>
        <w:t xml:space="preserve"> dizinin yönetmen koltuğunda ise Ekin Pandır oturuyor.</w:t>
      </w:r>
    </w:p>
    <w:p w14:paraId="10429191" w14:textId="77777777" w:rsidR="00C5321A" w:rsidRDefault="00C5321A" w:rsidP="00C5321A">
      <w:pPr>
        <w:spacing w:line="240" w:lineRule="auto"/>
        <w:jc w:val="both"/>
        <w:rPr>
          <w:rFonts w:ascii="Calibri" w:hAnsi="Calibri" w:cs="Calibri"/>
          <w:noProof/>
          <w:sz w:val="24"/>
          <w:szCs w:val="24"/>
          <w:lang w:val="tr-TR"/>
        </w:rPr>
      </w:pPr>
    </w:p>
    <w:p w14:paraId="00000016" w14:textId="0B7485ED" w:rsidR="00E85B90" w:rsidRDefault="00BF4CED" w:rsidP="00C5321A">
      <w:pPr>
        <w:spacing w:line="240" w:lineRule="auto"/>
        <w:jc w:val="both"/>
        <w:rPr>
          <w:rFonts w:ascii="Calibri" w:hAnsi="Calibri" w:cs="Calibri"/>
          <w:b/>
          <w:noProof/>
          <w:sz w:val="24"/>
          <w:szCs w:val="24"/>
          <w:lang w:val="tr-TR"/>
        </w:rPr>
      </w:pPr>
      <w:r w:rsidRPr="00C5321A">
        <w:rPr>
          <w:rFonts w:ascii="Calibri" w:hAnsi="Calibri" w:cs="Calibri"/>
          <w:b/>
          <w:noProof/>
          <w:sz w:val="24"/>
          <w:szCs w:val="24"/>
          <w:lang w:val="tr-TR"/>
        </w:rPr>
        <w:t>Mevlânâ Celâleddîn-i Rûmî 2. sezonuyla geri dönüyor</w:t>
      </w:r>
    </w:p>
    <w:p w14:paraId="1B62E14A" w14:textId="77777777" w:rsidR="00C5321A" w:rsidRDefault="00C5321A" w:rsidP="00C5321A">
      <w:pPr>
        <w:shd w:val="clear" w:color="auto" w:fill="FFFFFF"/>
        <w:spacing w:after="160" w:line="252" w:lineRule="auto"/>
        <w:jc w:val="both"/>
        <w:rPr>
          <w:rFonts w:ascii="Calibri" w:hAnsi="Calibri" w:cs="Calibri"/>
          <w:noProof/>
          <w:sz w:val="24"/>
          <w:szCs w:val="24"/>
          <w:lang w:val="tr-TR"/>
        </w:rPr>
      </w:pPr>
      <w:r>
        <w:rPr>
          <w:rFonts w:ascii="Calibri" w:hAnsi="Calibri" w:cs="Calibri"/>
          <w:noProof/>
          <w:sz w:val="24"/>
          <w:szCs w:val="24"/>
          <w:lang w:val="tr-TR"/>
        </w:rPr>
        <w:t>H</w:t>
      </w:r>
      <w:r w:rsidRPr="00C5321A">
        <w:rPr>
          <w:rFonts w:ascii="Calibri" w:hAnsi="Calibri" w:cs="Calibri"/>
          <w:noProof/>
          <w:sz w:val="24"/>
          <w:szCs w:val="24"/>
          <w:lang w:val="tr-TR"/>
        </w:rPr>
        <w:t>oşgörü ve barışın timsali Hz. Mevlânâ’nın hayatının anlatıldığı Mevlânâ Celâleddîn-i Rûmî dizisi heyecanla beklenen 2.</w:t>
      </w:r>
      <w:r>
        <w:rPr>
          <w:rFonts w:ascii="Calibri" w:hAnsi="Calibri" w:cs="Calibri"/>
          <w:noProof/>
          <w:sz w:val="24"/>
          <w:szCs w:val="24"/>
          <w:lang w:val="tr-TR"/>
        </w:rPr>
        <w:t xml:space="preserve"> </w:t>
      </w:r>
      <w:r w:rsidRPr="00C5321A">
        <w:rPr>
          <w:rFonts w:ascii="Calibri" w:hAnsi="Calibri" w:cs="Calibri"/>
          <w:noProof/>
          <w:sz w:val="24"/>
          <w:szCs w:val="24"/>
          <w:lang w:val="tr-TR"/>
        </w:rPr>
        <w:t>sezon bölümleri ile geri dönüyor.</w:t>
      </w:r>
      <w:r>
        <w:rPr>
          <w:rFonts w:ascii="Calibri" w:hAnsi="Calibri" w:cs="Calibri"/>
          <w:noProof/>
          <w:sz w:val="24"/>
          <w:szCs w:val="24"/>
          <w:lang w:val="tr-TR"/>
        </w:rPr>
        <w:t xml:space="preserve"> </w:t>
      </w:r>
      <w:r w:rsidRPr="00C5321A">
        <w:rPr>
          <w:rFonts w:ascii="Calibri" w:hAnsi="Calibri" w:cs="Calibri"/>
          <w:noProof/>
          <w:sz w:val="24"/>
          <w:szCs w:val="24"/>
          <w:lang w:val="tr-TR"/>
        </w:rPr>
        <w:t xml:space="preserve">Bir tabii orijinal yapımı olan ve 13. Yüzyılda Konya’da geçen Mevlânâ Celâleddîn-i Rûmî dizisi, büyük İslam âlimi, tasavvuf büyüğü ve şair olan Hz. Mevlânâ’nın yaşadığı dönemi konu alıyor. </w:t>
      </w:r>
    </w:p>
    <w:p w14:paraId="00000018" w14:textId="5742B5B4" w:rsidR="00E85B90" w:rsidRPr="00C5321A" w:rsidRDefault="00BF4CED" w:rsidP="00C5321A">
      <w:pPr>
        <w:shd w:val="clear" w:color="auto" w:fill="FFFFFF"/>
        <w:spacing w:after="160" w:line="252" w:lineRule="auto"/>
        <w:jc w:val="both"/>
        <w:rPr>
          <w:rFonts w:ascii="Calibri" w:hAnsi="Calibri" w:cs="Calibri"/>
          <w:noProof/>
          <w:sz w:val="24"/>
          <w:szCs w:val="24"/>
          <w:lang w:val="tr-TR"/>
        </w:rPr>
      </w:pPr>
      <w:r w:rsidRPr="00C5321A">
        <w:rPr>
          <w:rFonts w:ascii="Calibri" w:hAnsi="Calibri" w:cs="Calibri"/>
          <w:noProof/>
          <w:sz w:val="24"/>
          <w:szCs w:val="24"/>
          <w:lang w:val="tr-TR"/>
        </w:rPr>
        <w:t xml:space="preserve">İlk </w:t>
      </w:r>
      <w:r w:rsidR="00C5321A">
        <w:rPr>
          <w:rFonts w:ascii="Calibri" w:hAnsi="Calibri" w:cs="Calibri"/>
          <w:noProof/>
          <w:sz w:val="24"/>
          <w:szCs w:val="24"/>
          <w:lang w:val="tr-TR"/>
        </w:rPr>
        <w:t>10</w:t>
      </w:r>
      <w:r w:rsidRPr="00C5321A">
        <w:rPr>
          <w:rFonts w:ascii="Calibri" w:hAnsi="Calibri" w:cs="Calibri"/>
          <w:noProof/>
          <w:sz w:val="24"/>
          <w:szCs w:val="24"/>
          <w:lang w:val="tr-TR"/>
        </w:rPr>
        <w:t xml:space="preserve"> bölümde; Mevlânâ’nın 40 yaşlarındaki kişiliği ve derinliğinin oluşmasına neden olan temel olaylar ve şahıslar ile yollarının kesişmesine odaklanırken 2. sezonda ise Şems-i Tebrizi’nin gelişi ile Mevlânâ’nın tasavvuf yolculuğu bambaşka bir seyre taşınıyor. </w:t>
      </w:r>
    </w:p>
    <w:p w14:paraId="0000001A" w14:textId="6309A10C" w:rsidR="00E85B90" w:rsidRPr="00C5321A" w:rsidRDefault="00BF4CED" w:rsidP="00C5321A">
      <w:pPr>
        <w:spacing w:line="240" w:lineRule="auto"/>
        <w:jc w:val="both"/>
        <w:rPr>
          <w:rFonts w:ascii="Calibri" w:hAnsi="Calibri" w:cs="Calibri"/>
          <w:noProof/>
          <w:sz w:val="24"/>
          <w:szCs w:val="24"/>
          <w:lang w:val="tr-TR"/>
        </w:rPr>
      </w:pPr>
      <w:r w:rsidRPr="00C5321A">
        <w:rPr>
          <w:rFonts w:ascii="Calibri" w:hAnsi="Calibri" w:cs="Calibri"/>
          <w:noProof/>
          <w:sz w:val="24"/>
          <w:szCs w:val="24"/>
          <w:lang w:val="tr-TR"/>
        </w:rPr>
        <w:t xml:space="preserve">Mevlânâ Celâleddîn-i Rûmî dizisi 2. sezon ilk bölümüyle 9 Aralık’ta yayınlanacak ve devamında her </w:t>
      </w:r>
      <w:r w:rsidR="00C5321A">
        <w:rPr>
          <w:rFonts w:ascii="Calibri" w:hAnsi="Calibri" w:cs="Calibri"/>
          <w:noProof/>
          <w:sz w:val="24"/>
          <w:szCs w:val="24"/>
          <w:lang w:val="tr-TR"/>
        </w:rPr>
        <w:t>c</w:t>
      </w:r>
      <w:r w:rsidRPr="00C5321A">
        <w:rPr>
          <w:rFonts w:ascii="Calibri" w:hAnsi="Calibri" w:cs="Calibri"/>
          <w:noProof/>
          <w:sz w:val="24"/>
          <w:szCs w:val="24"/>
          <w:lang w:val="tr-TR"/>
        </w:rPr>
        <w:t xml:space="preserve">umartesi yeni bölümleriyle tabii’de olacak. Oyuncu kadrosunda Mevlânâ Celâleddîn-i Rûmî rolüyle Bülent İnal ve Şems-i Tebrizi rolüyle Mehmet Ali Nuroğlu bulunuyor. Ayrıca Kaan Yıldırım, Ahu Türkpençe, Devrim Özkan, Mert Turak ve Nilay Deniz’in yanı sıra Ushan Çakır, Levent Can, Yusuf Çim, Burak Can, Ali Nuri Türkoğlu, Turgay Aydın, Burç Kümbetlioğlu ve İlker Aksum gibi tanınmış isimlerin de yer aldığı Mevlânâ Celâleddîn-i Rûmî’nin yönetmenliğini Can Ulkay, üstlenirken dizinin senaryosu Ali Aydın ile Fatma Berra Mete’ye ait. </w:t>
      </w:r>
    </w:p>
    <w:p w14:paraId="0000001B" w14:textId="77777777" w:rsidR="00E85B90" w:rsidRPr="00C5321A" w:rsidRDefault="00E85B90" w:rsidP="00C5321A">
      <w:pPr>
        <w:spacing w:line="240" w:lineRule="auto"/>
        <w:jc w:val="both"/>
        <w:rPr>
          <w:rFonts w:ascii="Calibri" w:hAnsi="Calibri" w:cs="Calibri"/>
          <w:noProof/>
          <w:sz w:val="24"/>
          <w:szCs w:val="24"/>
          <w:lang w:val="tr-TR"/>
        </w:rPr>
      </w:pPr>
    </w:p>
    <w:p w14:paraId="0000001D" w14:textId="210D9026" w:rsidR="00E85B90" w:rsidRDefault="00BF4CED" w:rsidP="00C5321A">
      <w:pPr>
        <w:spacing w:line="240" w:lineRule="auto"/>
        <w:jc w:val="both"/>
        <w:rPr>
          <w:rFonts w:ascii="Calibri" w:hAnsi="Calibri" w:cs="Calibri"/>
          <w:b/>
          <w:noProof/>
          <w:sz w:val="24"/>
          <w:szCs w:val="24"/>
          <w:lang w:val="tr-TR"/>
        </w:rPr>
      </w:pPr>
      <w:r w:rsidRPr="00C5321A">
        <w:rPr>
          <w:rFonts w:ascii="Calibri" w:hAnsi="Calibri" w:cs="Calibri"/>
          <w:b/>
          <w:noProof/>
          <w:sz w:val="24"/>
          <w:szCs w:val="24"/>
          <w:lang w:val="tr-TR"/>
        </w:rPr>
        <w:t xml:space="preserve">Hayatın </w:t>
      </w:r>
      <w:r w:rsidR="00C5321A">
        <w:rPr>
          <w:rFonts w:ascii="Calibri" w:hAnsi="Calibri" w:cs="Calibri"/>
          <w:b/>
          <w:noProof/>
          <w:sz w:val="24"/>
          <w:szCs w:val="24"/>
          <w:lang w:val="tr-TR"/>
        </w:rPr>
        <w:t>o</w:t>
      </w:r>
      <w:r w:rsidRPr="00C5321A">
        <w:rPr>
          <w:rFonts w:ascii="Calibri" w:hAnsi="Calibri" w:cs="Calibri"/>
          <w:b/>
          <w:noProof/>
          <w:sz w:val="24"/>
          <w:szCs w:val="24"/>
          <w:lang w:val="tr-TR"/>
        </w:rPr>
        <w:t xml:space="preserve">rtasında, </w:t>
      </w:r>
      <w:r w:rsidR="00C5321A">
        <w:rPr>
          <w:rFonts w:ascii="Calibri" w:hAnsi="Calibri" w:cs="Calibri"/>
          <w:b/>
          <w:noProof/>
          <w:sz w:val="24"/>
          <w:szCs w:val="24"/>
          <w:lang w:val="tr-TR"/>
        </w:rPr>
        <w:t>k</w:t>
      </w:r>
      <w:r w:rsidRPr="00C5321A">
        <w:rPr>
          <w:rFonts w:ascii="Calibri" w:hAnsi="Calibri" w:cs="Calibri"/>
          <w:b/>
          <w:noProof/>
          <w:sz w:val="24"/>
          <w:szCs w:val="24"/>
          <w:lang w:val="tr-TR"/>
        </w:rPr>
        <w:t xml:space="preserve">aosun </w:t>
      </w:r>
      <w:r w:rsidR="00C5321A">
        <w:rPr>
          <w:rFonts w:ascii="Calibri" w:hAnsi="Calibri" w:cs="Calibri"/>
          <w:b/>
          <w:noProof/>
          <w:sz w:val="24"/>
          <w:szCs w:val="24"/>
          <w:lang w:val="tr-TR"/>
        </w:rPr>
        <w:t>g</w:t>
      </w:r>
      <w:r w:rsidRPr="00C5321A">
        <w:rPr>
          <w:rFonts w:ascii="Calibri" w:hAnsi="Calibri" w:cs="Calibri"/>
          <w:b/>
          <w:noProof/>
          <w:sz w:val="24"/>
          <w:szCs w:val="24"/>
          <w:lang w:val="tr-TR"/>
        </w:rPr>
        <w:t xml:space="preserve">ölgesinde </w:t>
      </w:r>
      <w:r w:rsidR="00C5321A">
        <w:rPr>
          <w:rFonts w:ascii="Calibri" w:hAnsi="Calibri" w:cs="Calibri"/>
          <w:b/>
          <w:noProof/>
          <w:sz w:val="24"/>
          <w:szCs w:val="24"/>
          <w:lang w:val="tr-TR"/>
        </w:rPr>
        <w:t>y</w:t>
      </w:r>
      <w:r w:rsidRPr="00C5321A">
        <w:rPr>
          <w:rFonts w:ascii="Calibri" w:hAnsi="Calibri" w:cs="Calibri"/>
          <w:b/>
          <w:noProof/>
          <w:sz w:val="24"/>
          <w:szCs w:val="24"/>
          <w:lang w:val="tr-TR"/>
        </w:rPr>
        <w:t xml:space="preserve">eni </w:t>
      </w:r>
      <w:r w:rsidR="00C5321A">
        <w:rPr>
          <w:rFonts w:ascii="Calibri" w:hAnsi="Calibri" w:cs="Calibri"/>
          <w:b/>
          <w:noProof/>
          <w:sz w:val="24"/>
          <w:szCs w:val="24"/>
          <w:lang w:val="tr-TR"/>
        </w:rPr>
        <w:t>b</w:t>
      </w:r>
      <w:r w:rsidRPr="00C5321A">
        <w:rPr>
          <w:rFonts w:ascii="Calibri" w:hAnsi="Calibri" w:cs="Calibri"/>
          <w:b/>
          <w:noProof/>
          <w:sz w:val="24"/>
          <w:szCs w:val="24"/>
          <w:lang w:val="tr-TR"/>
        </w:rPr>
        <w:t xml:space="preserve">ir </w:t>
      </w:r>
      <w:r w:rsidR="00C5321A">
        <w:rPr>
          <w:rFonts w:ascii="Calibri" w:hAnsi="Calibri" w:cs="Calibri"/>
          <w:b/>
          <w:noProof/>
          <w:sz w:val="24"/>
          <w:szCs w:val="24"/>
          <w:lang w:val="tr-TR"/>
        </w:rPr>
        <w:t>b</w:t>
      </w:r>
      <w:r w:rsidRPr="00C5321A">
        <w:rPr>
          <w:rFonts w:ascii="Calibri" w:hAnsi="Calibri" w:cs="Calibri"/>
          <w:b/>
          <w:noProof/>
          <w:sz w:val="24"/>
          <w:szCs w:val="24"/>
          <w:lang w:val="tr-TR"/>
        </w:rPr>
        <w:t>aşlangıç: Derin Mor</w:t>
      </w:r>
    </w:p>
    <w:p w14:paraId="2430E551" w14:textId="02DA15D8" w:rsidR="00C5321A" w:rsidRDefault="00C5321A" w:rsidP="00C5321A">
      <w:pPr>
        <w:spacing w:line="240" w:lineRule="auto"/>
        <w:jc w:val="both"/>
        <w:rPr>
          <w:rFonts w:ascii="Calibri" w:hAnsi="Calibri" w:cs="Calibri"/>
          <w:noProof/>
          <w:sz w:val="24"/>
          <w:szCs w:val="24"/>
          <w:lang w:val="tr-TR"/>
        </w:rPr>
      </w:pPr>
      <w:r w:rsidRPr="00C5321A">
        <w:rPr>
          <w:rFonts w:ascii="Calibri" w:hAnsi="Calibri" w:cs="Calibri"/>
          <w:noProof/>
          <w:sz w:val="24"/>
          <w:szCs w:val="24"/>
          <w:lang w:val="tr-TR"/>
        </w:rPr>
        <w:t>“Derin Mor”dizisi hayatı başarısızlıklarla dolu bir babanın, kızını korumak ve haber alamadığı karısına ulaşmak için güneşte yaşanan bir patlama sonrası elektrik sistemi ve teknolojinin çöktüğü, büyük bir kaosun yaşandığı post apokaliptik bir dünyada giriştiği büyük mücadele ve hiç tanımadığı bir grup insanla çıktığı yolculuğu konu ediniyor.</w:t>
      </w:r>
    </w:p>
    <w:p w14:paraId="00000020" w14:textId="77777777" w:rsidR="00E85B90" w:rsidRPr="00C5321A" w:rsidRDefault="00E85B90" w:rsidP="00C5321A">
      <w:pPr>
        <w:pBdr>
          <w:top w:val="nil"/>
          <w:left w:val="nil"/>
          <w:bottom w:val="nil"/>
          <w:right w:val="nil"/>
          <w:between w:val="nil"/>
        </w:pBdr>
        <w:spacing w:line="240" w:lineRule="auto"/>
        <w:jc w:val="both"/>
        <w:rPr>
          <w:rFonts w:ascii="Calibri" w:hAnsi="Calibri" w:cs="Calibri"/>
          <w:noProof/>
          <w:sz w:val="24"/>
          <w:szCs w:val="24"/>
          <w:lang w:val="tr-TR"/>
        </w:rPr>
      </w:pPr>
    </w:p>
    <w:p w14:paraId="00000021" w14:textId="196AA55E" w:rsidR="00E85B90" w:rsidRPr="00C5321A" w:rsidRDefault="00C5321A" w:rsidP="00C5321A">
      <w:pPr>
        <w:pBdr>
          <w:top w:val="nil"/>
          <w:left w:val="nil"/>
          <w:bottom w:val="nil"/>
          <w:right w:val="nil"/>
          <w:between w:val="nil"/>
        </w:pBdr>
        <w:spacing w:line="240" w:lineRule="auto"/>
        <w:jc w:val="both"/>
        <w:rPr>
          <w:rFonts w:ascii="Calibri" w:hAnsi="Calibri" w:cs="Calibri"/>
          <w:noProof/>
          <w:sz w:val="24"/>
          <w:szCs w:val="24"/>
          <w:lang w:val="tr-TR"/>
        </w:rPr>
      </w:pPr>
      <w:r>
        <w:rPr>
          <w:rFonts w:ascii="Calibri" w:hAnsi="Calibri" w:cs="Calibri"/>
          <w:noProof/>
          <w:sz w:val="24"/>
          <w:szCs w:val="24"/>
          <w:lang w:val="tr-TR"/>
        </w:rPr>
        <w:t xml:space="preserve">Senaryosunu </w:t>
      </w:r>
      <w:r w:rsidRPr="00C5321A">
        <w:rPr>
          <w:rFonts w:ascii="Calibri" w:hAnsi="Calibri" w:cs="Calibri"/>
          <w:noProof/>
          <w:sz w:val="24"/>
          <w:szCs w:val="24"/>
          <w:lang w:val="tr-TR"/>
        </w:rPr>
        <w:t>Yeşim Aslan</w:t>
      </w:r>
      <w:r>
        <w:rPr>
          <w:rFonts w:ascii="Calibri" w:hAnsi="Calibri" w:cs="Calibri"/>
          <w:noProof/>
          <w:sz w:val="24"/>
          <w:szCs w:val="24"/>
          <w:lang w:val="tr-TR"/>
        </w:rPr>
        <w:t>’ın</w:t>
      </w:r>
      <w:r w:rsidRPr="00C5321A">
        <w:rPr>
          <w:rFonts w:ascii="Calibri" w:hAnsi="Calibri" w:cs="Calibri"/>
          <w:noProof/>
          <w:sz w:val="24"/>
          <w:szCs w:val="24"/>
          <w:lang w:val="tr-TR"/>
        </w:rPr>
        <w:t xml:space="preserve"> kaleme </w:t>
      </w:r>
      <w:r>
        <w:rPr>
          <w:rFonts w:ascii="Calibri" w:hAnsi="Calibri" w:cs="Calibri"/>
          <w:noProof/>
          <w:sz w:val="24"/>
          <w:szCs w:val="24"/>
          <w:lang w:val="tr-TR"/>
        </w:rPr>
        <w:t>aldığı dizinin y</w:t>
      </w:r>
      <w:r w:rsidRPr="00C5321A">
        <w:rPr>
          <w:rFonts w:ascii="Calibri" w:hAnsi="Calibri" w:cs="Calibri"/>
          <w:noProof/>
          <w:sz w:val="24"/>
          <w:szCs w:val="24"/>
          <w:lang w:val="tr-TR"/>
        </w:rPr>
        <w:t>önetmen koltuğunda Mahmut Fazıl Coşkun</w:t>
      </w:r>
      <w:r>
        <w:rPr>
          <w:rFonts w:ascii="Calibri" w:hAnsi="Calibri" w:cs="Calibri"/>
          <w:noProof/>
          <w:sz w:val="24"/>
          <w:szCs w:val="24"/>
          <w:lang w:val="tr-TR"/>
        </w:rPr>
        <w:t xml:space="preserve"> otururken </w:t>
      </w:r>
      <w:r w:rsidRPr="00C5321A">
        <w:rPr>
          <w:rFonts w:ascii="Calibri" w:hAnsi="Calibri" w:cs="Calibri"/>
          <w:noProof/>
          <w:sz w:val="24"/>
          <w:szCs w:val="24"/>
          <w:lang w:val="tr-TR"/>
        </w:rPr>
        <w:t xml:space="preserve"> görüntü yönetmenliğini Florent Herry</w:t>
      </w:r>
      <w:r>
        <w:rPr>
          <w:rFonts w:ascii="Calibri" w:hAnsi="Calibri" w:cs="Calibri"/>
          <w:noProof/>
          <w:sz w:val="24"/>
          <w:szCs w:val="24"/>
          <w:lang w:val="tr-TR"/>
        </w:rPr>
        <w:t xml:space="preserve"> </w:t>
      </w:r>
      <w:r w:rsidRPr="00C5321A">
        <w:rPr>
          <w:rFonts w:ascii="Calibri" w:hAnsi="Calibri" w:cs="Calibri"/>
          <w:noProof/>
          <w:sz w:val="24"/>
          <w:szCs w:val="24"/>
          <w:lang w:val="tr-TR"/>
        </w:rPr>
        <w:t xml:space="preserve"> </w:t>
      </w:r>
      <w:r>
        <w:rPr>
          <w:rFonts w:ascii="Calibri" w:hAnsi="Calibri" w:cs="Calibri"/>
          <w:noProof/>
          <w:sz w:val="24"/>
          <w:szCs w:val="24"/>
          <w:lang w:val="tr-TR"/>
        </w:rPr>
        <w:t xml:space="preserve">yapıyor. </w:t>
      </w:r>
      <w:r w:rsidRPr="00C5321A">
        <w:rPr>
          <w:rFonts w:ascii="Calibri" w:hAnsi="Calibri" w:cs="Calibri"/>
          <w:noProof/>
          <w:sz w:val="24"/>
          <w:szCs w:val="24"/>
          <w:lang w:val="tr-TR"/>
        </w:rPr>
        <w:t xml:space="preserve"> 8 bölüm olarak </w:t>
      </w:r>
      <w:r>
        <w:rPr>
          <w:rFonts w:ascii="Calibri" w:hAnsi="Calibri" w:cs="Calibri"/>
          <w:noProof/>
          <w:sz w:val="24"/>
          <w:szCs w:val="24"/>
          <w:lang w:val="tr-TR"/>
        </w:rPr>
        <w:t xml:space="preserve">hazırlanan dizinin oyuncu kadrosunda ise </w:t>
      </w:r>
      <w:r w:rsidRPr="00C5321A">
        <w:rPr>
          <w:rFonts w:ascii="Calibri" w:hAnsi="Calibri" w:cs="Calibri"/>
          <w:noProof/>
          <w:sz w:val="24"/>
          <w:szCs w:val="24"/>
          <w:lang w:val="tr-TR"/>
        </w:rPr>
        <w:t>Deniz Celiloğlu, Nilperi Şahinkaya, Murat Kılıç, Zümre Ertürk, Arın Kuşaksızoğlu ve İncinur Daşdemir gibi isimler</w:t>
      </w:r>
      <w:r>
        <w:rPr>
          <w:rFonts w:ascii="Calibri" w:hAnsi="Calibri" w:cs="Calibri"/>
          <w:noProof/>
          <w:sz w:val="24"/>
          <w:szCs w:val="24"/>
          <w:lang w:val="tr-TR"/>
        </w:rPr>
        <w:t xml:space="preserve"> yer alıyor. P</w:t>
      </w:r>
      <w:r w:rsidRPr="00C5321A">
        <w:rPr>
          <w:rFonts w:ascii="Calibri" w:hAnsi="Calibri" w:cs="Calibri"/>
          <w:noProof/>
          <w:sz w:val="24"/>
          <w:szCs w:val="24"/>
          <w:lang w:val="tr-TR"/>
        </w:rPr>
        <w:t>latforma özel hazırlanan orijinal dizi Derin Mor tüm bölümleriyle 22 Aralık’ta TRT</w:t>
      </w:r>
      <w:r>
        <w:rPr>
          <w:rFonts w:ascii="Calibri" w:hAnsi="Calibri" w:cs="Calibri"/>
          <w:noProof/>
          <w:sz w:val="24"/>
          <w:szCs w:val="24"/>
          <w:lang w:val="tr-TR"/>
        </w:rPr>
        <w:t>’nin</w:t>
      </w:r>
      <w:r w:rsidRPr="00C5321A">
        <w:rPr>
          <w:rFonts w:ascii="Calibri" w:hAnsi="Calibri" w:cs="Calibri"/>
          <w:noProof/>
          <w:sz w:val="24"/>
          <w:szCs w:val="24"/>
          <w:lang w:val="tr-TR"/>
        </w:rPr>
        <w:t xml:space="preserve"> uluslararası dijital platformu tabii’de izleyiciyle buluşacak.  </w:t>
      </w:r>
    </w:p>
    <w:p w14:paraId="00000022" w14:textId="77777777" w:rsidR="00E85B90" w:rsidRPr="00C5321A" w:rsidRDefault="00E85B90" w:rsidP="00C5321A">
      <w:pPr>
        <w:spacing w:line="240" w:lineRule="auto"/>
        <w:jc w:val="both"/>
        <w:rPr>
          <w:rFonts w:ascii="Calibri" w:hAnsi="Calibri" w:cs="Calibri"/>
          <w:noProof/>
          <w:sz w:val="24"/>
          <w:szCs w:val="24"/>
          <w:lang w:val="tr-TR"/>
        </w:rPr>
      </w:pPr>
      <w:bookmarkStart w:id="0" w:name="_8vm0bas79s81" w:colFirst="0" w:colLast="0"/>
      <w:bookmarkEnd w:id="0"/>
    </w:p>
    <w:p w14:paraId="00000023" w14:textId="77777777" w:rsidR="00E85B90" w:rsidRPr="00C5321A" w:rsidRDefault="00BF4CED" w:rsidP="00C5321A">
      <w:pPr>
        <w:spacing w:after="160" w:line="240" w:lineRule="auto"/>
        <w:jc w:val="both"/>
        <w:rPr>
          <w:rFonts w:ascii="Calibri" w:hAnsi="Calibri" w:cs="Calibri"/>
          <w:b/>
          <w:noProof/>
          <w:sz w:val="24"/>
          <w:szCs w:val="24"/>
          <w:lang w:val="tr-TR"/>
        </w:rPr>
      </w:pPr>
      <w:r w:rsidRPr="00C5321A">
        <w:rPr>
          <w:rFonts w:ascii="Calibri" w:hAnsi="Calibri" w:cs="Calibri"/>
          <w:b/>
          <w:noProof/>
          <w:sz w:val="24"/>
          <w:szCs w:val="24"/>
          <w:lang w:val="tr-TR"/>
        </w:rPr>
        <w:t>tabii, Türkiye’de tabii uygulaması veya www.tabii.com üzerinden ücretsiz olarak izlenebiliyor</w:t>
      </w:r>
    </w:p>
    <w:p w14:paraId="00000027" w14:textId="69D1C5D7" w:rsidR="00E85B90" w:rsidRPr="00C5321A" w:rsidRDefault="00BF4CED" w:rsidP="00C5321A">
      <w:pPr>
        <w:spacing w:after="160" w:line="240" w:lineRule="auto"/>
        <w:jc w:val="both"/>
        <w:rPr>
          <w:rFonts w:ascii="Calibri" w:hAnsi="Calibri" w:cs="Calibri"/>
          <w:noProof/>
          <w:sz w:val="24"/>
          <w:szCs w:val="24"/>
          <w:lang w:val="tr-TR"/>
        </w:rPr>
      </w:pPr>
      <w:r w:rsidRPr="00C5321A">
        <w:rPr>
          <w:rFonts w:ascii="Calibri" w:hAnsi="Calibri" w:cs="Calibri"/>
          <w:noProof/>
          <w:sz w:val="24"/>
          <w:szCs w:val="24"/>
          <w:lang w:val="tr-TR"/>
        </w:rPr>
        <w:t>Tarihi dizilerden aksiyona, romantik komediden gençlik dizilerine kadar pek çok içeriğe yer veren TRT’nin dijital platformu tabii, iOS ve Android’deki uygulama mağazalarında yer alan tabii uygulamalarından, Android ve iOS destekli çeşitli akıllı cihazlardan, www.tabii.com üzerinden ve</w:t>
      </w:r>
      <w:r w:rsidR="00C5321A">
        <w:rPr>
          <w:rFonts w:ascii="Calibri" w:hAnsi="Calibri" w:cs="Calibri"/>
          <w:noProof/>
          <w:sz w:val="24"/>
          <w:szCs w:val="24"/>
          <w:lang w:val="tr-TR"/>
        </w:rPr>
        <w:t xml:space="preserve"> bir çok</w:t>
      </w:r>
      <w:r w:rsidRPr="00C5321A">
        <w:rPr>
          <w:rFonts w:ascii="Calibri" w:hAnsi="Calibri" w:cs="Calibri"/>
          <w:noProof/>
          <w:sz w:val="24"/>
          <w:szCs w:val="24"/>
          <w:lang w:val="tr-TR"/>
        </w:rPr>
        <w:t xml:space="preserve"> akıllı TV</w:t>
      </w:r>
      <w:r w:rsidR="00C5321A">
        <w:rPr>
          <w:rFonts w:ascii="Calibri" w:hAnsi="Calibri" w:cs="Calibri"/>
          <w:noProof/>
          <w:sz w:val="24"/>
          <w:szCs w:val="24"/>
          <w:lang w:val="tr-TR"/>
        </w:rPr>
        <w:t>’lerden</w:t>
      </w:r>
      <w:r w:rsidRPr="00C5321A">
        <w:rPr>
          <w:rFonts w:ascii="Calibri" w:hAnsi="Calibri" w:cs="Calibri"/>
          <w:noProof/>
          <w:sz w:val="24"/>
          <w:szCs w:val="24"/>
          <w:lang w:val="tr-TR"/>
        </w:rPr>
        <w:t xml:space="preserve"> izlenebiliyor. tabii’ye uygulama veya site üzerinden ücretsiz olarak üye olduktan sonra tüm tabii içeriklerine, TRT kanallarının canlı yayınlarına ve TRT’de yayınlanan dizilerin tekrarlarına erişilebiliyor. </w:t>
      </w:r>
    </w:p>
    <w:p w14:paraId="00000028" w14:textId="77777777" w:rsidR="00E85B90" w:rsidRPr="00C5321A" w:rsidRDefault="00BF4CED">
      <w:pPr>
        <w:shd w:val="clear" w:color="auto" w:fill="FFFFFF"/>
        <w:spacing w:line="259" w:lineRule="auto"/>
        <w:jc w:val="both"/>
        <w:rPr>
          <w:b/>
          <w:noProof/>
          <w:sz w:val="21"/>
          <w:szCs w:val="21"/>
          <w:u w:val="single"/>
          <w:lang w:val="tr-TR"/>
        </w:rPr>
      </w:pPr>
      <w:r w:rsidRPr="00C5321A">
        <w:rPr>
          <w:b/>
          <w:noProof/>
          <w:sz w:val="21"/>
          <w:szCs w:val="21"/>
          <w:u w:val="single"/>
          <w:lang w:val="tr-TR"/>
        </w:rPr>
        <w:t>Tanıtım Linkleri:</w:t>
      </w:r>
    </w:p>
    <w:p w14:paraId="0000002A" w14:textId="77777777" w:rsidR="00E85B90" w:rsidRPr="00C5321A" w:rsidRDefault="00BF4CED">
      <w:pPr>
        <w:shd w:val="clear" w:color="auto" w:fill="FFFFFF"/>
        <w:spacing w:line="259" w:lineRule="auto"/>
        <w:jc w:val="both"/>
        <w:rPr>
          <w:b/>
          <w:noProof/>
          <w:sz w:val="21"/>
          <w:szCs w:val="21"/>
          <w:lang w:val="tr-TR"/>
        </w:rPr>
      </w:pPr>
      <w:r w:rsidRPr="00C5321A">
        <w:rPr>
          <w:b/>
          <w:noProof/>
          <w:sz w:val="21"/>
          <w:szCs w:val="21"/>
          <w:lang w:val="tr-TR"/>
        </w:rPr>
        <w:t xml:space="preserve">Hür: </w:t>
      </w:r>
      <w:hyperlink r:id="rId9">
        <w:r w:rsidRPr="00C5321A">
          <w:rPr>
            <w:b/>
            <w:noProof/>
            <w:color w:val="1155CC"/>
            <w:sz w:val="21"/>
            <w:szCs w:val="21"/>
            <w:u w:val="single"/>
            <w:lang w:val="tr-TR"/>
          </w:rPr>
          <w:t>https://www.youtube.com/watch?v=VwdseaiucjU</w:t>
        </w:r>
      </w:hyperlink>
    </w:p>
    <w:p w14:paraId="0000002C" w14:textId="05F41827" w:rsidR="00E85B90" w:rsidRDefault="00BF4CED">
      <w:pPr>
        <w:spacing w:line="240" w:lineRule="auto"/>
        <w:rPr>
          <w:b/>
          <w:noProof/>
          <w:sz w:val="21"/>
          <w:szCs w:val="21"/>
          <w:lang w:val="tr-TR"/>
        </w:rPr>
      </w:pPr>
      <w:r w:rsidRPr="00C5321A">
        <w:rPr>
          <w:b/>
          <w:noProof/>
          <w:sz w:val="21"/>
          <w:szCs w:val="21"/>
          <w:lang w:val="tr-TR"/>
        </w:rPr>
        <w:t xml:space="preserve">Mevlânâ Celâleddîn-i Rûmî: </w:t>
      </w:r>
      <w:hyperlink r:id="rId10" w:history="1">
        <w:r w:rsidR="00A10E01" w:rsidRPr="008A7889">
          <w:rPr>
            <w:rStyle w:val="Kpr"/>
            <w:b/>
            <w:noProof/>
            <w:sz w:val="21"/>
            <w:szCs w:val="21"/>
            <w:lang w:val="tr-TR"/>
          </w:rPr>
          <w:t>https://youtu.be/LpWV2fSo-ks?si=7Nd30md9lPS4Eg4M</w:t>
        </w:r>
      </w:hyperlink>
    </w:p>
    <w:p w14:paraId="00000039" w14:textId="3672BAFD" w:rsidR="00E85B90" w:rsidRPr="00C5321A" w:rsidRDefault="00BF4CED" w:rsidP="00C5321A">
      <w:pPr>
        <w:shd w:val="clear" w:color="auto" w:fill="FFFFFF"/>
        <w:spacing w:after="160" w:line="259" w:lineRule="auto"/>
        <w:jc w:val="both"/>
        <w:rPr>
          <w:b/>
          <w:noProof/>
          <w:sz w:val="21"/>
          <w:szCs w:val="21"/>
          <w:lang w:val="tr-TR"/>
        </w:rPr>
      </w:pPr>
      <w:r w:rsidRPr="00C5321A">
        <w:rPr>
          <w:b/>
          <w:noProof/>
          <w:sz w:val="21"/>
          <w:szCs w:val="21"/>
          <w:lang w:val="tr-TR"/>
        </w:rPr>
        <w:t xml:space="preserve">Derin Mor: </w:t>
      </w:r>
      <w:hyperlink r:id="rId11">
        <w:r w:rsidRPr="00C5321A">
          <w:rPr>
            <w:b/>
            <w:noProof/>
            <w:color w:val="1155CC"/>
            <w:sz w:val="21"/>
            <w:szCs w:val="21"/>
            <w:u w:val="single"/>
            <w:lang w:val="tr-TR"/>
          </w:rPr>
          <w:t>https://www.youtube.com/watch?v=jf7V-h6jSUU</w:t>
        </w:r>
      </w:hyperlink>
    </w:p>
    <w:p w14:paraId="0000003B" w14:textId="77777777" w:rsidR="00E85B90" w:rsidRPr="00C5321A" w:rsidRDefault="00E85B90">
      <w:pPr>
        <w:spacing w:after="160" w:line="240" w:lineRule="auto"/>
        <w:rPr>
          <w:noProof/>
          <w:lang w:val="tr-TR"/>
        </w:rPr>
      </w:pPr>
    </w:p>
    <w:sectPr w:rsidR="00E85B90" w:rsidRPr="00C5321A">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B90"/>
    <w:rsid w:val="004A21CA"/>
    <w:rsid w:val="00A10E01"/>
    <w:rsid w:val="00BF4CED"/>
    <w:rsid w:val="00C5321A"/>
    <w:rsid w:val="00E85B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3ED3C7E0"/>
  <w15:docId w15:val="{9B36FAD9-7161-7549-9BA0-BCB38E6D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00" w:after="120"/>
      <w:outlineLvl w:val="0"/>
    </w:pPr>
    <w:rPr>
      <w:sz w:val="40"/>
      <w:szCs w:val="40"/>
    </w:rPr>
  </w:style>
  <w:style w:type="paragraph" w:styleId="Balk2">
    <w:name w:val="heading 2"/>
    <w:basedOn w:val="Normal"/>
    <w:next w:val="Normal"/>
    <w:uiPriority w:val="9"/>
    <w:semiHidden/>
    <w:unhideWhenUsed/>
    <w:qFormat/>
    <w:pPr>
      <w:keepNext/>
      <w:keepLines/>
      <w:spacing w:before="360" w:after="120"/>
      <w:outlineLvl w:val="1"/>
    </w:pPr>
    <w:rPr>
      <w:sz w:val="32"/>
      <w:szCs w:val="32"/>
    </w:rPr>
  </w:style>
  <w:style w:type="paragraph" w:styleId="Bal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Bal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Balk5">
    <w:name w:val="heading 5"/>
    <w:basedOn w:val="Normal"/>
    <w:next w:val="Normal"/>
    <w:uiPriority w:val="9"/>
    <w:semiHidden/>
    <w:unhideWhenUsed/>
    <w:qFormat/>
    <w:pPr>
      <w:keepNext/>
      <w:keepLines/>
      <w:spacing w:before="240" w:after="80"/>
      <w:outlineLvl w:val="4"/>
    </w:pPr>
    <w:rPr>
      <w:color w:val="666666"/>
    </w:rPr>
  </w:style>
  <w:style w:type="paragraph" w:styleId="Balk6">
    <w:name w:val="heading 6"/>
    <w:basedOn w:val="Normal"/>
    <w:next w:val="Normal"/>
    <w:uiPriority w:val="9"/>
    <w:semiHidden/>
    <w:unhideWhenUsed/>
    <w:qFormat/>
    <w:pPr>
      <w:keepNext/>
      <w:keepLines/>
      <w:spacing w:before="240" w:after="80"/>
      <w:outlineLvl w:val="5"/>
    </w:pPr>
    <w:rPr>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KonuBal">
    <w:name w:val="Title"/>
    <w:basedOn w:val="Normal"/>
    <w:next w:val="Normal"/>
    <w:uiPriority w:val="10"/>
    <w:qFormat/>
    <w:pPr>
      <w:keepNext/>
      <w:keepLines/>
      <w:spacing w:after="60"/>
    </w:pPr>
    <w:rPr>
      <w:sz w:val="52"/>
      <w:szCs w:val="52"/>
    </w:rPr>
  </w:style>
  <w:style w:type="paragraph" w:styleId="Altyaz">
    <w:name w:val="Subtitle"/>
    <w:basedOn w:val="Normal"/>
    <w:next w:val="Normal"/>
    <w:uiPriority w:val="11"/>
    <w:qFormat/>
    <w:pPr>
      <w:keepNext/>
      <w:keepLines/>
      <w:spacing w:after="320"/>
    </w:pPr>
    <w:rPr>
      <w:color w:val="666666"/>
      <w:sz w:val="30"/>
      <w:szCs w:val="30"/>
    </w:rPr>
  </w:style>
  <w:style w:type="character" w:styleId="Kpr">
    <w:name w:val="Hyperlink"/>
    <w:basedOn w:val="VarsaylanParagrafYazTipi"/>
    <w:uiPriority w:val="99"/>
    <w:unhideWhenUsed/>
    <w:rsid w:val="00A10E01"/>
    <w:rPr>
      <w:color w:val="0000FF" w:themeColor="hyperlink"/>
      <w:u w:val="single"/>
    </w:rPr>
  </w:style>
  <w:style w:type="character" w:styleId="zmlenmeyenBahsetme">
    <w:name w:val="Unresolved Mention"/>
    <w:basedOn w:val="VarsaylanParagrafYazTipi"/>
    <w:uiPriority w:val="99"/>
    <w:semiHidden/>
    <w:unhideWhenUsed/>
    <w:rsid w:val="00A10E01"/>
    <w:rPr>
      <w:color w:val="605E5C"/>
      <w:shd w:val="clear" w:color="auto" w:fill="E1DFDD"/>
    </w:rPr>
  </w:style>
  <w:style w:type="character" w:styleId="zlenenKpr">
    <w:name w:val="FollowedHyperlink"/>
    <w:basedOn w:val="VarsaylanParagrafYazTipi"/>
    <w:uiPriority w:val="99"/>
    <w:semiHidden/>
    <w:unhideWhenUsed/>
    <w:rsid w:val="00A10E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tabii.com" TargetMode="External"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hyperlink" Target="http://www.tabii.com" TargetMode="External"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www.tabii.com" TargetMode="External" /><Relationship Id="rId11" Type="http://schemas.openxmlformats.org/officeDocument/2006/relationships/hyperlink" Target="https://www.youtube.com/watch?v=jf7V-h6jSUU" TargetMode="External" /><Relationship Id="rId5" Type="http://schemas.openxmlformats.org/officeDocument/2006/relationships/hyperlink" Target="http://www.tabii.com" TargetMode="External" /><Relationship Id="rId10" Type="http://schemas.openxmlformats.org/officeDocument/2006/relationships/hyperlink" Target="https://youtu.be/LpWV2fSo-ks?si=7Nd30md9lPS4Eg4M" TargetMode="External" /><Relationship Id="rId4" Type="http://schemas.openxmlformats.org/officeDocument/2006/relationships/image" Target="media/image1.png" /><Relationship Id="rId9" Type="http://schemas.openxmlformats.org/officeDocument/2006/relationships/hyperlink" Target="https://www.youtube.com/watch?v=Vwdseaiucj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865</Words>
  <Characters>4932</Characters>
  <Application>Microsoft Office Word</Application>
  <DocSecurity>0</DocSecurity>
  <Lines>41</Lines>
  <Paragraphs>11</Paragraphs>
  <ScaleCrop>false</ScaleCrop>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Aylin Erokay Bilekli</cp:lastModifiedBy>
  <cp:revision>2</cp:revision>
  <dcterms:created xsi:type="dcterms:W3CDTF">2023-11-27T07:03:00Z</dcterms:created>
  <dcterms:modified xsi:type="dcterms:W3CDTF">2023-11-27T07:03:00Z</dcterms:modified>
</cp:coreProperties>
</file>