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62BEE280" w14:textId="38DC5310" w:rsidR="00DF4781" w:rsidRPr="002767B9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28449B">
        <w:rPr>
          <w:b/>
          <w:bCs/>
        </w:rPr>
        <w:t xml:space="preserve">   </w:t>
      </w:r>
      <w:r w:rsidR="00ED34AC">
        <w:rPr>
          <w:b/>
          <w:bCs/>
        </w:rPr>
        <w:t>31</w:t>
      </w:r>
      <w:r w:rsidR="004F2A5A">
        <w:rPr>
          <w:b/>
          <w:bCs/>
        </w:rPr>
        <w:t>.</w:t>
      </w:r>
      <w:r w:rsidR="0028449B">
        <w:rPr>
          <w:b/>
          <w:bCs/>
        </w:rPr>
        <w:t>07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3B4042">
        <w:rPr>
          <w:b/>
          <w:bCs/>
        </w:rPr>
        <w:t>4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3A50C996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bookmarkStart w:id="0" w:name="_GoBack"/>
      <w:r>
        <w:rPr>
          <w:b/>
          <w:bCs/>
          <w:sz w:val="40"/>
          <w:szCs w:val="40"/>
        </w:rPr>
        <w:t xml:space="preserve">TRT 2'den </w:t>
      </w:r>
      <w:r w:rsidR="0028449B">
        <w:rPr>
          <w:b/>
          <w:bCs/>
          <w:sz w:val="40"/>
          <w:szCs w:val="40"/>
        </w:rPr>
        <w:t>Ağustos</w:t>
      </w:r>
      <w:r w:rsidR="005F6D54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bookmarkEnd w:id="0"/>
    <w:p w14:paraId="0C19844D" w14:textId="77777777" w:rsidR="00C27178" w:rsidRPr="00C27178" w:rsidRDefault="00C27178" w:rsidP="00C27178">
      <w:pPr>
        <w:jc w:val="center"/>
      </w:pPr>
    </w:p>
    <w:p w14:paraId="0ADFA700" w14:textId="1A1168C8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</w:t>
      </w:r>
      <w:r w:rsidR="007B4637">
        <w:rPr>
          <w:b/>
          <w:bCs/>
        </w:rPr>
        <w:t>2, ödül</w:t>
      </w:r>
      <w:r w:rsidR="00C82805">
        <w:rPr>
          <w:b/>
          <w:bCs/>
        </w:rPr>
        <w:t xml:space="preserve">lü ve prestijli filmleri </w:t>
      </w:r>
      <w:r w:rsidR="0028449B">
        <w:rPr>
          <w:b/>
          <w:bCs/>
        </w:rPr>
        <w:t>ağustos</w:t>
      </w:r>
      <w:r w:rsidR="0031737A">
        <w:rPr>
          <w:b/>
          <w:bCs/>
        </w:rPr>
        <w:t xml:space="preserve"> </w:t>
      </w:r>
      <w:r w:rsidRPr="00DF4781">
        <w:rPr>
          <w:b/>
          <w:bCs/>
        </w:rPr>
        <w:t>ayında ekrana getirecek.</w:t>
      </w:r>
    </w:p>
    <w:p w14:paraId="4116648C" w14:textId="77777777" w:rsidR="005817C3" w:rsidRDefault="005817C3" w:rsidP="005817C3"/>
    <w:p w14:paraId="131C1585" w14:textId="680E07A1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28449B">
        <w:t>ağustos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>yapımlar</w:t>
      </w:r>
      <w:r w:rsidR="007B4637">
        <w:t>ı izley</w:t>
      </w:r>
      <w:r w:rsidR="006B448F">
        <w:t xml:space="preserve">iciyle buluşturan TRT 2, </w:t>
      </w:r>
      <w:r w:rsidR="0028449B">
        <w:t xml:space="preserve">ağustos </w:t>
      </w:r>
      <w:r w:rsidRPr="00DF4781">
        <w:t>ayında her akşam farklı bir filmi sinemaseverlerin beğenisine sunacak.</w:t>
      </w:r>
    </w:p>
    <w:p w14:paraId="37724DCF" w14:textId="77777777" w:rsidR="005817C3" w:rsidRDefault="005817C3" w:rsidP="005817C3"/>
    <w:p w14:paraId="2680B4D9" w14:textId="7FDEBDE0" w:rsidR="00C97625" w:rsidRDefault="0028449B" w:rsidP="009262CE">
      <w:pPr>
        <w:jc w:val="both"/>
      </w:pPr>
      <w:r>
        <w:t>Ağustos</w:t>
      </w:r>
      <w:r w:rsidR="005817C3">
        <w:t xml:space="preserve"> ayı b</w:t>
      </w:r>
      <w:r w:rsidR="008B0718">
        <w:t>oyunca orijinal dillerinde yayın</w:t>
      </w:r>
      <w:r w:rsidR="005817C3">
        <w:t>lanacak filmler şöyle</w:t>
      </w:r>
      <w:r w:rsidR="003C343C">
        <w:t>;</w:t>
      </w:r>
    </w:p>
    <w:p w14:paraId="206D15BA" w14:textId="13E73612" w:rsidR="00C97625" w:rsidRDefault="00C97625" w:rsidP="009262CE">
      <w:pPr>
        <w:jc w:val="both"/>
      </w:pPr>
    </w:p>
    <w:p w14:paraId="2193CE1B" w14:textId="77777777" w:rsidR="0028449B" w:rsidRDefault="0028449B" w:rsidP="0028449B">
      <w:pPr>
        <w:jc w:val="both"/>
      </w:pPr>
      <w:r>
        <w:t>1 Ağustos</w:t>
      </w:r>
      <w:r>
        <w:tab/>
        <w:t>Perşembe</w:t>
      </w:r>
      <w:r>
        <w:tab/>
        <w:t>21.30</w:t>
      </w:r>
      <w:r>
        <w:tab/>
        <w:t>Erken Gelen Turnalar (Rannie zhuravli)</w:t>
      </w:r>
    </w:p>
    <w:p w14:paraId="3E56B14F" w14:textId="561BF486" w:rsidR="0028449B" w:rsidRDefault="0028449B" w:rsidP="0028449B">
      <w:pPr>
        <w:jc w:val="both"/>
      </w:pPr>
      <w:r>
        <w:t>2 Ağustos</w:t>
      </w:r>
      <w:r>
        <w:tab/>
        <w:t>Cuma</w:t>
      </w:r>
      <w:r>
        <w:tab/>
      </w:r>
      <w:r>
        <w:tab/>
        <w:t>21.30</w:t>
      </w:r>
      <w:r>
        <w:tab/>
        <w:t>Hatıra Kutusu (Memory Box)</w:t>
      </w:r>
    </w:p>
    <w:p w14:paraId="1EDD0076" w14:textId="77777777" w:rsidR="0028449B" w:rsidRDefault="0028449B" w:rsidP="0028449B">
      <w:pPr>
        <w:jc w:val="both"/>
      </w:pPr>
      <w:r>
        <w:t>3 Ağustos</w:t>
      </w:r>
      <w:r>
        <w:tab/>
        <w:t>Cumartesi</w:t>
      </w:r>
      <w:r>
        <w:tab/>
        <w:t>21.30</w:t>
      </w:r>
      <w:r>
        <w:tab/>
        <w:t>Tek Çocuk (The Only Son)</w:t>
      </w:r>
    </w:p>
    <w:p w14:paraId="1F6783C3" w14:textId="09808EA0" w:rsidR="0028449B" w:rsidRDefault="0028449B" w:rsidP="0028449B">
      <w:pPr>
        <w:jc w:val="both"/>
      </w:pPr>
      <w:r>
        <w:t>4 Ağustos</w:t>
      </w:r>
      <w:r>
        <w:tab/>
        <w:t>Pazar</w:t>
      </w:r>
      <w:r>
        <w:tab/>
      </w:r>
      <w:r>
        <w:tab/>
        <w:t>21.30</w:t>
      </w:r>
      <w:r>
        <w:tab/>
        <w:t>Fırtınalı Hayatlar (Genius)</w:t>
      </w:r>
    </w:p>
    <w:p w14:paraId="6136A1F6" w14:textId="77777777" w:rsidR="0028449B" w:rsidRDefault="0028449B" w:rsidP="0028449B">
      <w:pPr>
        <w:jc w:val="both"/>
      </w:pPr>
      <w:r>
        <w:t>5 Ağustos</w:t>
      </w:r>
      <w:r>
        <w:tab/>
        <w:t>Pazartesi</w:t>
      </w:r>
      <w:r>
        <w:tab/>
        <w:t>21.30</w:t>
      </w:r>
      <w:r>
        <w:tab/>
        <w:t>Yol Türküsü(Pather Panchali)</w:t>
      </w:r>
    </w:p>
    <w:p w14:paraId="07F03735" w14:textId="23EC50B7" w:rsidR="0028449B" w:rsidRDefault="0028449B" w:rsidP="0028449B">
      <w:pPr>
        <w:jc w:val="both"/>
      </w:pPr>
      <w:r>
        <w:t>6 Ağustos</w:t>
      </w:r>
      <w:r>
        <w:tab/>
        <w:t>Salı</w:t>
      </w:r>
      <w:r>
        <w:tab/>
      </w:r>
      <w:r>
        <w:tab/>
        <w:t>21.30</w:t>
      </w:r>
      <w:r>
        <w:tab/>
        <w:t>Minari</w:t>
      </w:r>
    </w:p>
    <w:p w14:paraId="2582A1C1" w14:textId="77777777" w:rsidR="0028449B" w:rsidRDefault="0028449B" w:rsidP="0028449B">
      <w:pPr>
        <w:jc w:val="both"/>
      </w:pPr>
      <w:r>
        <w:t>7 Ağustos</w:t>
      </w:r>
      <w:r>
        <w:tab/>
        <w:t>Çarşamba</w:t>
      </w:r>
      <w:r>
        <w:tab/>
        <w:t>21.30</w:t>
      </w:r>
      <w:r>
        <w:tab/>
        <w:t>Sessiz Kız (An Cailín Ciúin)</w:t>
      </w:r>
    </w:p>
    <w:p w14:paraId="1F84371E" w14:textId="77777777" w:rsidR="0028449B" w:rsidRDefault="0028449B" w:rsidP="0028449B">
      <w:pPr>
        <w:jc w:val="both"/>
      </w:pPr>
      <w:r>
        <w:t>8 Ağustos</w:t>
      </w:r>
      <w:r>
        <w:tab/>
        <w:t>Perşembe</w:t>
      </w:r>
      <w:r>
        <w:tab/>
        <w:t>21.30</w:t>
      </w:r>
      <w:r>
        <w:tab/>
        <w:t>Komşuluk Halleri (Deset u pola)</w:t>
      </w:r>
    </w:p>
    <w:p w14:paraId="2E4330BF" w14:textId="3BE145FC" w:rsidR="0028449B" w:rsidRDefault="0028449B" w:rsidP="0028449B">
      <w:pPr>
        <w:jc w:val="both"/>
      </w:pPr>
      <w:r>
        <w:t>9 Ağustos</w:t>
      </w:r>
      <w:r>
        <w:tab/>
        <w:t>Cuma</w:t>
      </w:r>
      <w:r>
        <w:tab/>
      </w:r>
      <w:r>
        <w:tab/>
        <w:t>21.30</w:t>
      </w:r>
      <w:r>
        <w:tab/>
        <w:t>Gagarin: Uzayda İlk Kez (Gagarin. Pervyy v kosmose)</w:t>
      </w:r>
    </w:p>
    <w:p w14:paraId="62B1E7BA" w14:textId="77777777" w:rsidR="0028449B" w:rsidRDefault="0028449B" w:rsidP="0028449B">
      <w:pPr>
        <w:jc w:val="both"/>
      </w:pPr>
      <w:r>
        <w:t>10 Ağustos</w:t>
      </w:r>
      <w:r>
        <w:tab/>
        <w:t>Cumartesi</w:t>
      </w:r>
      <w:r>
        <w:tab/>
        <w:t>21.30</w:t>
      </w:r>
      <w:r>
        <w:tab/>
        <w:t>Geç Gelen Bahar (Late Spring)</w:t>
      </w:r>
    </w:p>
    <w:p w14:paraId="5E13AA54" w14:textId="4C46B5A7" w:rsidR="0028449B" w:rsidRDefault="0028449B" w:rsidP="0028449B">
      <w:pPr>
        <w:jc w:val="both"/>
      </w:pPr>
      <w:r>
        <w:t>11 Ağustos</w:t>
      </w:r>
      <w:r>
        <w:tab/>
        <w:t>Pazar</w:t>
      </w:r>
      <w:r>
        <w:tab/>
      </w:r>
      <w:r>
        <w:tab/>
        <w:t>21.30</w:t>
      </w:r>
      <w:r>
        <w:tab/>
        <w:t>Nebraska</w:t>
      </w:r>
    </w:p>
    <w:p w14:paraId="337A379A" w14:textId="77777777" w:rsidR="0028449B" w:rsidRDefault="0028449B" w:rsidP="0028449B">
      <w:pPr>
        <w:jc w:val="both"/>
      </w:pPr>
      <w:r>
        <w:t>12 Ağustos</w:t>
      </w:r>
      <w:r>
        <w:tab/>
        <w:t>Pazartesi</w:t>
      </w:r>
      <w:r>
        <w:tab/>
        <w:t>21.30</w:t>
      </w:r>
      <w:r>
        <w:tab/>
        <w:t>Yenilmez (Aparajito)</w:t>
      </w:r>
    </w:p>
    <w:p w14:paraId="72B3D5AD" w14:textId="4FB3B117" w:rsidR="0028449B" w:rsidRDefault="0028449B" w:rsidP="0028449B">
      <w:pPr>
        <w:jc w:val="both"/>
      </w:pPr>
      <w:r>
        <w:t>13 Ağustos</w:t>
      </w:r>
      <w:r>
        <w:tab/>
        <w:t>Salı</w:t>
      </w:r>
      <w:r>
        <w:tab/>
      </w:r>
      <w:r>
        <w:tab/>
        <w:t>21.30</w:t>
      </w:r>
      <w:r>
        <w:tab/>
        <w:t>Korteks (Cortex)</w:t>
      </w:r>
    </w:p>
    <w:p w14:paraId="781939AB" w14:textId="77777777" w:rsidR="0028449B" w:rsidRDefault="0028449B" w:rsidP="0028449B">
      <w:pPr>
        <w:jc w:val="both"/>
      </w:pPr>
      <w:r>
        <w:t>14 Ağustos</w:t>
      </w:r>
      <w:r>
        <w:tab/>
        <w:t>Çarşamba</w:t>
      </w:r>
      <w:r>
        <w:tab/>
        <w:t>21.30</w:t>
      </w:r>
      <w:r>
        <w:tab/>
        <w:t>Eski Şehir (Icheri Sheher)</w:t>
      </w:r>
    </w:p>
    <w:p w14:paraId="7AC63DA5" w14:textId="77777777" w:rsidR="0028449B" w:rsidRDefault="0028449B" w:rsidP="0028449B">
      <w:pPr>
        <w:jc w:val="both"/>
      </w:pPr>
      <w:r>
        <w:t>15 Ağustos</w:t>
      </w:r>
      <w:r>
        <w:tab/>
        <w:t>Perşembe</w:t>
      </w:r>
      <w:r>
        <w:tab/>
        <w:t>21.30</w:t>
      </w:r>
      <w:r>
        <w:tab/>
        <w:t>İncir Ağaçlarının Altında (Taht alshajra)</w:t>
      </w:r>
    </w:p>
    <w:p w14:paraId="2237CBC5" w14:textId="68FD8E37" w:rsidR="0028449B" w:rsidRDefault="0028449B" w:rsidP="0028449B">
      <w:pPr>
        <w:jc w:val="both"/>
      </w:pPr>
      <w:r>
        <w:t>16 Ağustos</w:t>
      </w:r>
      <w:r>
        <w:tab/>
        <w:t>Cuma</w:t>
      </w:r>
      <w:r>
        <w:tab/>
      </w:r>
      <w:r>
        <w:tab/>
        <w:t>21.30</w:t>
      </w:r>
      <w:r>
        <w:tab/>
        <w:t>Kurak Mevsim (Daratt)</w:t>
      </w:r>
    </w:p>
    <w:p w14:paraId="5190FC89" w14:textId="77777777" w:rsidR="0028449B" w:rsidRDefault="0028449B" w:rsidP="0028449B">
      <w:pPr>
        <w:jc w:val="both"/>
      </w:pPr>
      <w:r>
        <w:t>17 Ağustos</w:t>
      </w:r>
      <w:r>
        <w:tab/>
        <w:t>Cumartesi</w:t>
      </w:r>
      <w:r>
        <w:tab/>
        <w:t>21.30</w:t>
      </w:r>
      <w:r>
        <w:tab/>
        <w:t>Erken Gelen Yaz (Early Summer)</w:t>
      </w:r>
    </w:p>
    <w:p w14:paraId="423507E9" w14:textId="6245CAD1" w:rsidR="0028449B" w:rsidRDefault="0028449B" w:rsidP="0028449B">
      <w:pPr>
        <w:jc w:val="both"/>
      </w:pPr>
      <w:r>
        <w:t>18 Ağustos</w:t>
      </w:r>
      <w:r>
        <w:tab/>
        <w:t>Pazar</w:t>
      </w:r>
      <w:r>
        <w:tab/>
      </w:r>
      <w:r>
        <w:tab/>
        <w:t>21.30</w:t>
      </w:r>
      <w:r>
        <w:tab/>
        <w:t>Son Kelime (The Last Word)</w:t>
      </w:r>
    </w:p>
    <w:p w14:paraId="077D3DF4" w14:textId="77777777" w:rsidR="0028449B" w:rsidRDefault="0028449B" w:rsidP="0028449B">
      <w:pPr>
        <w:jc w:val="both"/>
      </w:pPr>
      <w:r>
        <w:t>19 Ağustos</w:t>
      </w:r>
      <w:r>
        <w:tab/>
        <w:t>Pazartesi</w:t>
      </w:r>
      <w:r>
        <w:tab/>
        <w:t>21.30</w:t>
      </w:r>
      <w:r>
        <w:tab/>
        <w:t>Apu'nun Dünyası (Apur Sansar)</w:t>
      </w:r>
    </w:p>
    <w:p w14:paraId="6ABE77FB" w14:textId="2A8290EA" w:rsidR="0028449B" w:rsidRDefault="0028449B" w:rsidP="0028449B">
      <w:pPr>
        <w:jc w:val="both"/>
      </w:pPr>
      <w:r>
        <w:t>20 Ağustos</w:t>
      </w:r>
      <w:r>
        <w:tab/>
        <w:t>Salı</w:t>
      </w:r>
      <w:r>
        <w:tab/>
      </w:r>
      <w:r>
        <w:tab/>
        <w:t>21.30</w:t>
      </w:r>
      <w:r>
        <w:tab/>
        <w:t>Luxor</w:t>
      </w:r>
    </w:p>
    <w:p w14:paraId="280DB6D2" w14:textId="77777777" w:rsidR="0028449B" w:rsidRDefault="0028449B" w:rsidP="0028449B">
      <w:pPr>
        <w:jc w:val="both"/>
      </w:pPr>
      <w:r>
        <w:t>21 Ağustos</w:t>
      </w:r>
      <w:r>
        <w:tab/>
        <w:t>Çarşamba</w:t>
      </w:r>
      <w:r>
        <w:tab/>
        <w:t>21.30</w:t>
      </w:r>
      <w:r>
        <w:tab/>
        <w:t>Akasyalar (Las Acacias)</w:t>
      </w:r>
    </w:p>
    <w:p w14:paraId="312B5993" w14:textId="77777777" w:rsidR="0028449B" w:rsidRDefault="0028449B" w:rsidP="0028449B">
      <w:pPr>
        <w:jc w:val="both"/>
      </w:pPr>
      <w:r>
        <w:t>22 Ağustos</w:t>
      </w:r>
      <w:r>
        <w:tab/>
        <w:t>Perşembe</w:t>
      </w:r>
      <w:r>
        <w:tab/>
        <w:t>21.30</w:t>
      </w:r>
      <w:r>
        <w:tab/>
        <w:t>Olli Maki'nin En Mutlu Günü (Hymyilevä mies)</w:t>
      </w:r>
    </w:p>
    <w:p w14:paraId="67183A96" w14:textId="6DFE2471" w:rsidR="0028449B" w:rsidRDefault="0028449B" w:rsidP="0028449B">
      <w:pPr>
        <w:jc w:val="both"/>
      </w:pPr>
      <w:r>
        <w:t>23 Ağustos</w:t>
      </w:r>
      <w:r>
        <w:tab/>
        <w:t>Cuma</w:t>
      </w:r>
      <w:r>
        <w:tab/>
      </w:r>
      <w:r>
        <w:tab/>
        <w:t>21.30</w:t>
      </w:r>
      <w:r>
        <w:tab/>
        <w:t>Umudun Tarifi (Sweet Bean)</w:t>
      </w:r>
    </w:p>
    <w:p w14:paraId="278C72B2" w14:textId="77777777" w:rsidR="0028449B" w:rsidRDefault="0028449B" w:rsidP="0028449B">
      <w:pPr>
        <w:jc w:val="both"/>
      </w:pPr>
      <w:r>
        <w:t>24 Ağustos</w:t>
      </w:r>
      <w:r>
        <w:tab/>
        <w:t>Cumartesi</w:t>
      </w:r>
      <w:r>
        <w:tab/>
        <w:t>21.30</w:t>
      </w:r>
      <w:r>
        <w:tab/>
        <w:t>Tokyo Hikayesi (Tokyo Story)</w:t>
      </w:r>
    </w:p>
    <w:p w14:paraId="5218E736" w14:textId="49C8EF2C" w:rsidR="0028449B" w:rsidRDefault="0028449B" w:rsidP="0028449B">
      <w:pPr>
        <w:jc w:val="both"/>
      </w:pPr>
      <w:r>
        <w:t>25 Ağustos</w:t>
      </w:r>
      <w:r>
        <w:tab/>
        <w:t>Pazar</w:t>
      </w:r>
      <w:r>
        <w:tab/>
      </w:r>
      <w:r>
        <w:tab/>
        <w:t>21.30</w:t>
      </w:r>
      <w:r>
        <w:tab/>
        <w:t>Kursk</w:t>
      </w:r>
    </w:p>
    <w:p w14:paraId="206AE693" w14:textId="77777777" w:rsidR="0028449B" w:rsidRDefault="0028449B" w:rsidP="0028449B">
      <w:pPr>
        <w:jc w:val="both"/>
      </w:pPr>
      <w:r>
        <w:t>26 Ağustos</w:t>
      </w:r>
      <w:r>
        <w:tab/>
        <w:t>Pazartesi</w:t>
      </w:r>
      <w:r>
        <w:tab/>
        <w:t>21.30</w:t>
      </w:r>
      <w:r>
        <w:tab/>
        <w:t>Nabat</w:t>
      </w:r>
    </w:p>
    <w:p w14:paraId="401C54B8" w14:textId="3C8C4905" w:rsidR="0028449B" w:rsidRDefault="0028449B" w:rsidP="0028449B">
      <w:pPr>
        <w:jc w:val="both"/>
      </w:pPr>
      <w:r>
        <w:t>27 Ağustos</w:t>
      </w:r>
      <w:r>
        <w:tab/>
        <w:t>Salı</w:t>
      </w:r>
      <w:r>
        <w:tab/>
      </w:r>
      <w:r>
        <w:tab/>
        <w:t>21.30</w:t>
      </w:r>
      <w:r>
        <w:tab/>
        <w:t>Tom Medina</w:t>
      </w:r>
    </w:p>
    <w:p w14:paraId="19EADCFB" w14:textId="77777777" w:rsidR="0028449B" w:rsidRDefault="0028449B" w:rsidP="0028449B">
      <w:pPr>
        <w:jc w:val="both"/>
      </w:pPr>
      <w:r>
        <w:t>28 Ağustos</w:t>
      </w:r>
      <w:r>
        <w:tab/>
        <w:t>Çarşamba</w:t>
      </w:r>
      <w:r>
        <w:tab/>
        <w:t>21.30</w:t>
      </w:r>
      <w:r>
        <w:tab/>
        <w:t>Üniversitede İkinci Yılım (Sale dovom daneshkadeh man)</w:t>
      </w:r>
    </w:p>
    <w:p w14:paraId="622C3D42" w14:textId="77777777" w:rsidR="0028449B" w:rsidRDefault="0028449B" w:rsidP="0028449B">
      <w:pPr>
        <w:jc w:val="both"/>
      </w:pPr>
      <w:r>
        <w:t>29 Ağustos</w:t>
      </w:r>
      <w:r>
        <w:tab/>
        <w:t>Perşembe</w:t>
      </w:r>
      <w:r>
        <w:tab/>
        <w:t>21.30</w:t>
      </w:r>
      <w:r>
        <w:tab/>
        <w:t>Elveda Oğlum (Di jiu tianchang)</w:t>
      </w:r>
    </w:p>
    <w:p w14:paraId="5636F008" w14:textId="6CDA1D14" w:rsidR="0028449B" w:rsidRDefault="0028449B" w:rsidP="0028449B">
      <w:pPr>
        <w:jc w:val="both"/>
      </w:pPr>
      <w:r>
        <w:lastRenderedPageBreak/>
        <w:t>30 Ağustos</w:t>
      </w:r>
      <w:r>
        <w:tab/>
        <w:t>Cuma</w:t>
      </w:r>
      <w:r>
        <w:tab/>
      </w:r>
      <w:r>
        <w:tab/>
        <w:t>21.30</w:t>
      </w:r>
      <w:r>
        <w:tab/>
        <w:t>Beynimdeki Yangın (Brain on Fire)</w:t>
      </w:r>
    </w:p>
    <w:p w14:paraId="28121E8B" w14:textId="14A341B2" w:rsidR="00C97625" w:rsidRDefault="0028449B" w:rsidP="0028449B">
      <w:pPr>
        <w:jc w:val="both"/>
      </w:pPr>
      <w:r>
        <w:t>31 Ağustos</w:t>
      </w:r>
      <w:r>
        <w:tab/>
        <w:t>Cumartesi</w:t>
      </w:r>
      <w:r>
        <w:tab/>
        <w:t>21.30</w:t>
      </w:r>
      <w:r>
        <w:tab/>
        <w:t>Bir Son Duygusu (The Sense of An Ending)</w:t>
      </w:r>
    </w:p>
    <w:sectPr w:rsidR="00C97625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97697" w14:textId="77777777" w:rsidR="00BD1F70" w:rsidRDefault="00BD1F70" w:rsidP="00E21B1C">
      <w:r>
        <w:separator/>
      </w:r>
    </w:p>
  </w:endnote>
  <w:endnote w:type="continuationSeparator" w:id="0">
    <w:p w14:paraId="13F3A0C2" w14:textId="77777777" w:rsidR="00BD1F70" w:rsidRDefault="00BD1F70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F5977" w14:textId="77777777" w:rsidR="00BD1F70" w:rsidRDefault="00BD1F70" w:rsidP="00E21B1C">
      <w:r>
        <w:separator/>
      </w:r>
    </w:p>
  </w:footnote>
  <w:footnote w:type="continuationSeparator" w:id="0">
    <w:p w14:paraId="48B69298" w14:textId="77777777" w:rsidR="00BD1F70" w:rsidRDefault="00BD1F70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4182"/>
    <w:rsid w:val="00023764"/>
    <w:rsid w:val="000414E5"/>
    <w:rsid w:val="00043EF6"/>
    <w:rsid w:val="00096778"/>
    <w:rsid w:val="000A0798"/>
    <w:rsid w:val="001117CF"/>
    <w:rsid w:val="00120F25"/>
    <w:rsid w:val="00124347"/>
    <w:rsid w:val="00130705"/>
    <w:rsid w:val="00164408"/>
    <w:rsid w:val="001A335D"/>
    <w:rsid w:val="001C2A05"/>
    <w:rsid w:val="00251A81"/>
    <w:rsid w:val="0026093F"/>
    <w:rsid w:val="002647D9"/>
    <w:rsid w:val="00273D16"/>
    <w:rsid w:val="002767B9"/>
    <w:rsid w:val="00276E2B"/>
    <w:rsid w:val="002770EB"/>
    <w:rsid w:val="0028449B"/>
    <w:rsid w:val="00284AE0"/>
    <w:rsid w:val="0031556A"/>
    <w:rsid w:val="0031737A"/>
    <w:rsid w:val="00323905"/>
    <w:rsid w:val="00331758"/>
    <w:rsid w:val="00335D24"/>
    <w:rsid w:val="003438DF"/>
    <w:rsid w:val="003630FA"/>
    <w:rsid w:val="00373556"/>
    <w:rsid w:val="003B4042"/>
    <w:rsid w:val="003C343C"/>
    <w:rsid w:val="003E429B"/>
    <w:rsid w:val="0044045F"/>
    <w:rsid w:val="0046084B"/>
    <w:rsid w:val="0046217E"/>
    <w:rsid w:val="00477576"/>
    <w:rsid w:val="004C55B0"/>
    <w:rsid w:val="004F2A5A"/>
    <w:rsid w:val="0052730A"/>
    <w:rsid w:val="005376B0"/>
    <w:rsid w:val="00560497"/>
    <w:rsid w:val="00576F34"/>
    <w:rsid w:val="005817C3"/>
    <w:rsid w:val="005F481D"/>
    <w:rsid w:val="005F6D54"/>
    <w:rsid w:val="00602954"/>
    <w:rsid w:val="0061513D"/>
    <w:rsid w:val="00655265"/>
    <w:rsid w:val="00686B03"/>
    <w:rsid w:val="006B448F"/>
    <w:rsid w:val="006C1C42"/>
    <w:rsid w:val="007069A7"/>
    <w:rsid w:val="00733A74"/>
    <w:rsid w:val="00735131"/>
    <w:rsid w:val="007354BE"/>
    <w:rsid w:val="00753D81"/>
    <w:rsid w:val="00780336"/>
    <w:rsid w:val="00791D09"/>
    <w:rsid w:val="007B4637"/>
    <w:rsid w:val="007C7078"/>
    <w:rsid w:val="007E0678"/>
    <w:rsid w:val="007E49EF"/>
    <w:rsid w:val="007F6187"/>
    <w:rsid w:val="0083360D"/>
    <w:rsid w:val="00833A99"/>
    <w:rsid w:val="00844AE6"/>
    <w:rsid w:val="00861BAB"/>
    <w:rsid w:val="008B0718"/>
    <w:rsid w:val="008C40F1"/>
    <w:rsid w:val="009148E3"/>
    <w:rsid w:val="00923F47"/>
    <w:rsid w:val="009262CE"/>
    <w:rsid w:val="0094043D"/>
    <w:rsid w:val="00990969"/>
    <w:rsid w:val="009A724B"/>
    <w:rsid w:val="009B4506"/>
    <w:rsid w:val="009F74F8"/>
    <w:rsid w:val="00A57870"/>
    <w:rsid w:val="00A64AC2"/>
    <w:rsid w:val="00A70123"/>
    <w:rsid w:val="00A87C1C"/>
    <w:rsid w:val="00AA457C"/>
    <w:rsid w:val="00AC17B0"/>
    <w:rsid w:val="00B05FAC"/>
    <w:rsid w:val="00B16B32"/>
    <w:rsid w:val="00B81B0B"/>
    <w:rsid w:val="00B969B5"/>
    <w:rsid w:val="00BA1AC4"/>
    <w:rsid w:val="00BA2DF9"/>
    <w:rsid w:val="00BA2ED0"/>
    <w:rsid w:val="00BB702C"/>
    <w:rsid w:val="00BB74A4"/>
    <w:rsid w:val="00BD1F70"/>
    <w:rsid w:val="00BD6762"/>
    <w:rsid w:val="00BF1462"/>
    <w:rsid w:val="00C27178"/>
    <w:rsid w:val="00C4626A"/>
    <w:rsid w:val="00C51E6C"/>
    <w:rsid w:val="00C82805"/>
    <w:rsid w:val="00C92C0B"/>
    <w:rsid w:val="00C97625"/>
    <w:rsid w:val="00CE22B8"/>
    <w:rsid w:val="00D168BE"/>
    <w:rsid w:val="00D231B0"/>
    <w:rsid w:val="00D26E40"/>
    <w:rsid w:val="00D40B48"/>
    <w:rsid w:val="00D633FA"/>
    <w:rsid w:val="00D75693"/>
    <w:rsid w:val="00D84BC4"/>
    <w:rsid w:val="00D93B50"/>
    <w:rsid w:val="00D94426"/>
    <w:rsid w:val="00D9536A"/>
    <w:rsid w:val="00DF4781"/>
    <w:rsid w:val="00E20517"/>
    <w:rsid w:val="00E21B1C"/>
    <w:rsid w:val="00E2262F"/>
    <w:rsid w:val="00E23BB8"/>
    <w:rsid w:val="00E47367"/>
    <w:rsid w:val="00E5413D"/>
    <w:rsid w:val="00E60EB0"/>
    <w:rsid w:val="00E621A5"/>
    <w:rsid w:val="00E86A91"/>
    <w:rsid w:val="00E86FAE"/>
    <w:rsid w:val="00E87E4B"/>
    <w:rsid w:val="00E97979"/>
    <w:rsid w:val="00EA42A4"/>
    <w:rsid w:val="00EB57C7"/>
    <w:rsid w:val="00EB6578"/>
    <w:rsid w:val="00EC3AA6"/>
    <w:rsid w:val="00ED34AC"/>
    <w:rsid w:val="00ED59E4"/>
    <w:rsid w:val="00F02860"/>
    <w:rsid w:val="00F06611"/>
    <w:rsid w:val="00F07997"/>
    <w:rsid w:val="00F342E4"/>
    <w:rsid w:val="00F43ACB"/>
    <w:rsid w:val="00F51A4F"/>
    <w:rsid w:val="00F70B04"/>
    <w:rsid w:val="00F72D29"/>
    <w:rsid w:val="00F86C5D"/>
    <w:rsid w:val="00F91813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8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2024-07-31T10:47:00Z</dcterms:created>
  <dcterms:modified xsi:type="dcterms:W3CDTF">2024-07-31T10:47:00Z</dcterms:modified>
</cp:coreProperties>
</file>