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8D0C0" w14:textId="77777777" w:rsidR="00DB579B" w:rsidRDefault="00DB579B" w:rsidP="00DB579B">
      <w:pPr>
        <w:jc w:val="center"/>
      </w:pPr>
      <w:r w:rsidRPr="0010021C">
        <w:rPr>
          <w:b/>
          <w:noProof/>
          <w:color w:val="000000" w:themeColor="text1"/>
          <w:sz w:val="36"/>
          <w:szCs w:val="36"/>
        </w:rPr>
        <w:drawing>
          <wp:inline distT="0" distB="0" distL="0" distR="0" wp14:anchorId="4186C57D" wp14:editId="6A532B0B">
            <wp:extent cx="1160961" cy="1160961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264" cy="1181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D30B7" w14:textId="0C59805E" w:rsidR="00DB579B" w:rsidRPr="00A71B0B" w:rsidRDefault="00DB579B" w:rsidP="00DB579B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</w:t>
      </w:r>
      <w:r w:rsidRPr="00A71B0B">
        <w:rPr>
          <w:b/>
          <w:bCs/>
        </w:rPr>
        <w:tab/>
      </w:r>
      <w:r>
        <w:rPr>
          <w:b/>
          <w:bCs/>
        </w:rPr>
        <w:t>29.08.202</w:t>
      </w:r>
      <w:r w:rsidR="00DC1F73">
        <w:rPr>
          <w:b/>
          <w:bCs/>
        </w:rPr>
        <w:t>2</w:t>
      </w:r>
    </w:p>
    <w:p w14:paraId="0B42A397" w14:textId="77777777" w:rsidR="00DB579B" w:rsidRDefault="00DB579B" w:rsidP="00EF4086">
      <w:pPr>
        <w:jc w:val="center"/>
        <w:rPr>
          <w:b/>
          <w:bCs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A72EA6" wp14:editId="0FB54E21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9C5D44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E3AD497" w14:textId="41B1D747" w:rsidR="00EF4086" w:rsidRDefault="00EF4086" w:rsidP="00EF4086">
      <w:pPr>
        <w:jc w:val="center"/>
        <w:rPr>
          <w:b/>
          <w:bCs/>
          <w:sz w:val="40"/>
          <w:szCs w:val="40"/>
        </w:rPr>
      </w:pPr>
      <w:r w:rsidRPr="00EF4086">
        <w:rPr>
          <w:b/>
          <w:bCs/>
          <w:sz w:val="40"/>
          <w:szCs w:val="40"/>
        </w:rPr>
        <w:t xml:space="preserve">Büyük Zafer’in </w:t>
      </w:r>
      <w:r w:rsidR="00DC1F73">
        <w:rPr>
          <w:b/>
          <w:bCs/>
          <w:sz w:val="40"/>
          <w:szCs w:val="40"/>
        </w:rPr>
        <w:t>100</w:t>
      </w:r>
      <w:r w:rsidRPr="00EF4086">
        <w:rPr>
          <w:b/>
          <w:bCs/>
          <w:sz w:val="40"/>
          <w:szCs w:val="40"/>
        </w:rPr>
        <w:t>. Yıl Dönümü TRT’de Kutlanacak</w:t>
      </w:r>
    </w:p>
    <w:p w14:paraId="24E646A3" w14:textId="77777777" w:rsidR="008E6E67" w:rsidRDefault="008E6E67" w:rsidP="00EF4086">
      <w:pPr>
        <w:jc w:val="center"/>
        <w:rPr>
          <w:b/>
          <w:bCs/>
          <w:sz w:val="40"/>
          <w:szCs w:val="40"/>
        </w:rPr>
      </w:pPr>
    </w:p>
    <w:p w14:paraId="5353D365" w14:textId="296C0882" w:rsidR="00EF4086" w:rsidRDefault="00725394" w:rsidP="00EF4086">
      <w:pPr>
        <w:jc w:val="center"/>
        <w:rPr>
          <w:b/>
          <w:bCs/>
        </w:rPr>
      </w:pPr>
      <w:r w:rsidRPr="00725394">
        <w:rPr>
          <w:b/>
          <w:bCs/>
        </w:rPr>
        <w:t xml:space="preserve">30 Ağustos Zafer Bayramı’nın </w:t>
      </w:r>
      <w:r w:rsidR="00DC1F73">
        <w:rPr>
          <w:b/>
          <w:bCs/>
        </w:rPr>
        <w:t>100</w:t>
      </w:r>
      <w:r w:rsidRPr="00725394">
        <w:rPr>
          <w:b/>
          <w:bCs/>
        </w:rPr>
        <w:t xml:space="preserve">. yıl dönümü için hazırlanan özel içerikler TRT’nin </w:t>
      </w:r>
      <w:r>
        <w:rPr>
          <w:b/>
          <w:bCs/>
        </w:rPr>
        <w:t>televizyon</w:t>
      </w:r>
      <w:r w:rsidRPr="00725394">
        <w:rPr>
          <w:b/>
          <w:bCs/>
        </w:rPr>
        <w:t xml:space="preserve"> ve radyo kanallarında izleyici ve dinleyiciyle buluşacak.</w:t>
      </w:r>
    </w:p>
    <w:p w14:paraId="571BFBA7" w14:textId="77777777" w:rsidR="00725394" w:rsidRDefault="00725394" w:rsidP="00EF4086">
      <w:pPr>
        <w:jc w:val="center"/>
        <w:rPr>
          <w:b/>
          <w:bCs/>
        </w:rPr>
      </w:pPr>
    </w:p>
    <w:p w14:paraId="3D483B8F" w14:textId="602F8B54" w:rsidR="00E14823" w:rsidRDefault="00725394" w:rsidP="00BA3ADE">
      <w:pPr>
        <w:jc w:val="both"/>
      </w:pPr>
      <w:r w:rsidRPr="00725394">
        <w:t xml:space="preserve">Gazi Mustafa Kemal Atatürk’ün başkumandanlığında kazanılan Büyük Zafer’i anmak amacıyla </w:t>
      </w:r>
      <w:r w:rsidR="00DC1F73">
        <w:t>hazırlanan</w:t>
      </w:r>
      <w:r w:rsidRPr="00725394">
        <w:t xml:space="preserve"> özel</w:t>
      </w:r>
      <w:r>
        <w:t xml:space="preserve"> içerikler</w:t>
      </w:r>
      <w:r w:rsidRPr="00725394">
        <w:t xml:space="preserve"> TRT</w:t>
      </w:r>
      <w:r>
        <w:t>’nin</w:t>
      </w:r>
      <w:r w:rsidRPr="00725394">
        <w:t xml:space="preserve"> </w:t>
      </w:r>
      <w:r>
        <w:t>televizyon</w:t>
      </w:r>
      <w:r w:rsidRPr="00725394">
        <w:t xml:space="preserve"> ve </w:t>
      </w:r>
      <w:r>
        <w:t>radyo</w:t>
      </w:r>
      <w:r w:rsidRPr="00725394">
        <w:t xml:space="preserve"> kanallarında yayı</w:t>
      </w:r>
      <w:r w:rsidR="00DC1F73">
        <w:t>n</w:t>
      </w:r>
      <w:r w:rsidRPr="00725394">
        <w:t xml:space="preserve">lanacak. Anıtkabir’den canlı bağlantılar, </w:t>
      </w:r>
      <w:r w:rsidR="00DC1F73">
        <w:t xml:space="preserve">ilk kez ekranlara gelecek olan </w:t>
      </w:r>
      <w:r w:rsidRPr="00725394">
        <w:t xml:space="preserve">belgeseller, konserler ve radyo yayınlarıyla 30 Ağustos Zafer Bayramı’nın </w:t>
      </w:r>
      <w:r w:rsidR="00DC1F73">
        <w:t>100</w:t>
      </w:r>
      <w:r w:rsidRPr="00725394">
        <w:t>. yıl dönümü coşkuyla kutlanacak.</w:t>
      </w:r>
    </w:p>
    <w:p w14:paraId="189CF994" w14:textId="77777777" w:rsidR="00725394" w:rsidRDefault="00725394" w:rsidP="00BA3ADE">
      <w:pPr>
        <w:jc w:val="both"/>
      </w:pPr>
    </w:p>
    <w:p w14:paraId="00211B15" w14:textId="3AA30AEF" w:rsidR="00E14823" w:rsidRDefault="00E14823" w:rsidP="00BA3ADE">
      <w:pPr>
        <w:jc w:val="both"/>
        <w:rPr>
          <w:b/>
          <w:bCs/>
        </w:rPr>
      </w:pPr>
      <w:r w:rsidRPr="00E14823">
        <w:rPr>
          <w:b/>
          <w:bCs/>
        </w:rPr>
        <w:t>“30 Ağustos Zafer Bayramı Özel” programı TRT 1’de</w:t>
      </w:r>
    </w:p>
    <w:p w14:paraId="674A84CB" w14:textId="77777777" w:rsidR="006A0E05" w:rsidRDefault="008F712B" w:rsidP="006A0E05">
      <w:pPr>
        <w:jc w:val="both"/>
      </w:pPr>
      <w:r>
        <w:t>TRT 1 ekranlarında yarın saat 11.00’de Anıtkabir’den canlı bağlantılar gerçekleştirilecek.</w:t>
      </w:r>
      <w:r w:rsidR="006A0E05">
        <w:t xml:space="preserve"> </w:t>
      </w:r>
      <w:r w:rsidR="006A0E05" w:rsidRPr="00E14823">
        <w:t xml:space="preserve">Zafer Bayramı’nın </w:t>
      </w:r>
      <w:r w:rsidR="006A0E05">
        <w:t>100</w:t>
      </w:r>
      <w:r w:rsidR="006A0E05" w:rsidRPr="00E14823">
        <w:t>. yıl dönümü için özel olarak çekilen</w:t>
      </w:r>
      <w:r w:rsidR="006A0E05">
        <w:t xml:space="preserve"> </w:t>
      </w:r>
      <w:r w:rsidR="006A0E05" w:rsidRPr="00FD02A0">
        <w:t>"Tozkoparan</w:t>
      </w:r>
      <w:r w:rsidR="006A0E05">
        <w:t xml:space="preserve"> İskender:</w:t>
      </w:r>
      <w:r w:rsidR="006A0E05" w:rsidRPr="00FD02A0">
        <w:t xml:space="preserve"> Zafer" televizyon filmi </w:t>
      </w:r>
      <w:r w:rsidR="006A0E05">
        <w:t>yarın</w:t>
      </w:r>
      <w:r w:rsidR="006A0E05" w:rsidRPr="00FD02A0">
        <w:t xml:space="preserve"> akşam</w:t>
      </w:r>
      <w:r w:rsidR="006A0E05">
        <w:t xml:space="preserve"> saat</w:t>
      </w:r>
      <w:r w:rsidR="006A0E05" w:rsidRPr="00FD02A0">
        <w:t xml:space="preserve"> </w:t>
      </w:r>
      <w:r w:rsidR="006A0E05">
        <w:t>11.50</w:t>
      </w:r>
      <w:r w:rsidR="006A0E05" w:rsidRPr="00FD02A0">
        <w:t>’de TRT 1’de</w:t>
      </w:r>
      <w:r w:rsidR="006A0E05">
        <w:t xml:space="preserve"> ekranlara gelecek. S</w:t>
      </w:r>
      <w:r>
        <w:t>aat 1</w:t>
      </w:r>
      <w:r w:rsidR="006A0E05">
        <w:t>4</w:t>
      </w:r>
      <w:r>
        <w:t>.00’ten itibaren</w:t>
      </w:r>
      <w:r w:rsidR="006A0E05">
        <w:t xml:space="preserve"> </w:t>
      </w:r>
      <w:r>
        <w:t>ekranlara gelecek olan “30 Ağustos Zafer Bayramı Özel” programında tören birliklerinin TBMM önünden 1. Meclis binasına kadar yapacakları yürüyüş canlı yayınla izleyiciyle buluşacak.</w:t>
      </w:r>
      <w:r w:rsidR="006A0E05">
        <w:t xml:space="preserve"> </w:t>
      </w:r>
    </w:p>
    <w:p w14:paraId="7F5C9DAB" w14:textId="77777777" w:rsidR="006A0E05" w:rsidRDefault="006A0E05" w:rsidP="006A0E05">
      <w:pPr>
        <w:jc w:val="both"/>
      </w:pPr>
    </w:p>
    <w:p w14:paraId="41C63684" w14:textId="658F0830" w:rsidR="006A0E05" w:rsidRDefault="006A0E05" w:rsidP="006A0E05">
      <w:pPr>
        <w:jc w:val="both"/>
      </w:pPr>
      <w:r>
        <w:t xml:space="preserve">Saat 15.15’te TRT tarafından hazırlanan “Son Taarruz” belgeseli, saat 20.00’de ise </w:t>
      </w:r>
      <w:r w:rsidRPr="006A0E05">
        <w:t>Cumhurbaşkanlığı Senfoni Orkestrası, Muhafız Alayı, Jandarma</w:t>
      </w:r>
      <w:r w:rsidR="004A05C9">
        <w:t xml:space="preserve">, Deniz ve Hava </w:t>
      </w:r>
      <w:r w:rsidRPr="006A0E05">
        <w:t xml:space="preserve">Kuvvetleri </w:t>
      </w:r>
      <w:r w:rsidR="004A05C9">
        <w:t>Komutanlığı Bando Birlikleri</w:t>
      </w:r>
      <w:r w:rsidRPr="006A0E05">
        <w:t xml:space="preserve">, </w:t>
      </w:r>
      <w:r w:rsidR="004A05C9" w:rsidRPr="004A05C9">
        <w:t>Türk Silahlı Kuvvetleri Armoni Mızıkas</w:t>
      </w:r>
      <w:r w:rsidR="004A05C9">
        <w:t>ı ve</w:t>
      </w:r>
      <w:r w:rsidRPr="006A0E05">
        <w:t xml:space="preserve"> Tarihi Mehteran Birliği</w:t>
      </w:r>
      <w:r w:rsidR="004A05C9">
        <w:t>’nin katılımlarıyla</w:t>
      </w:r>
      <w:r w:rsidRPr="006A0E05">
        <w:t xml:space="preserve"> </w:t>
      </w:r>
      <w:r w:rsidR="004A05C9">
        <w:t>“</w:t>
      </w:r>
      <w:r w:rsidRPr="006A0E05">
        <w:t>30 Ağustos Zafer Bayramı 100. Yıl Özel Konseri</w:t>
      </w:r>
      <w:r w:rsidR="004A05C9">
        <w:t xml:space="preserve">” </w:t>
      </w:r>
      <w:r w:rsidR="00381E9B">
        <w:t xml:space="preserve">canlı yayınla ekranlarda olacak. </w:t>
      </w:r>
    </w:p>
    <w:p w14:paraId="11210160" w14:textId="77777777" w:rsidR="00E14823" w:rsidRDefault="00E14823" w:rsidP="00076D70"/>
    <w:p w14:paraId="5A5D915B" w14:textId="114C2FD6" w:rsidR="00BA3ADE" w:rsidRPr="00924F10" w:rsidRDefault="00BA3ADE" w:rsidP="00076D70">
      <w:pPr>
        <w:rPr>
          <w:b/>
          <w:bCs/>
        </w:rPr>
      </w:pPr>
      <w:r w:rsidRPr="00924F10">
        <w:rPr>
          <w:b/>
          <w:bCs/>
        </w:rPr>
        <w:t>Zafer Bayramı’na özel belgesel</w:t>
      </w:r>
      <w:r w:rsidR="00F058A5">
        <w:rPr>
          <w:b/>
          <w:bCs/>
        </w:rPr>
        <w:t xml:space="preserve">ler TRT </w:t>
      </w:r>
      <w:proofErr w:type="spellStart"/>
      <w:r w:rsidR="00F058A5">
        <w:rPr>
          <w:b/>
          <w:bCs/>
        </w:rPr>
        <w:t>Belgesel’de</w:t>
      </w:r>
      <w:proofErr w:type="spellEnd"/>
      <w:r w:rsidR="00F058A5">
        <w:rPr>
          <w:b/>
          <w:bCs/>
        </w:rPr>
        <w:t xml:space="preserve"> </w:t>
      </w:r>
    </w:p>
    <w:p w14:paraId="772BADF6" w14:textId="2E7B2FA6" w:rsidR="00924F10" w:rsidRDefault="008F712B" w:rsidP="00EF4086">
      <w:r w:rsidRPr="00924F10">
        <w:t xml:space="preserve">30 Ağustos Zafer Bayramı’nın </w:t>
      </w:r>
      <w:r w:rsidR="00924F10">
        <w:t xml:space="preserve">100’üncü </w:t>
      </w:r>
      <w:r w:rsidRPr="00924F10">
        <w:t>yıl dönümü</w:t>
      </w:r>
      <w:r w:rsidR="00924F10">
        <w:t>nde TRT tarafından hazırlanan iki özel belgesel izleyicinin beğenisine sunulacak. Saat 18.00’de “Son Taarruz”, saat 21.00’de ise “</w:t>
      </w:r>
      <w:r w:rsidR="00924F10" w:rsidRPr="00924F10">
        <w:t>İstiklal Yolu</w:t>
      </w:r>
      <w:r w:rsidR="00924F10">
        <w:t>:</w:t>
      </w:r>
      <w:r w:rsidR="00924F10" w:rsidRPr="00924F10">
        <w:t xml:space="preserve"> Büyük Taarruz</w:t>
      </w:r>
      <w:r w:rsidR="00924F10">
        <w:t xml:space="preserve">” belgeseli TRT </w:t>
      </w:r>
      <w:proofErr w:type="spellStart"/>
      <w:r w:rsidR="00924F10">
        <w:t>Belgesel’de</w:t>
      </w:r>
      <w:proofErr w:type="spellEnd"/>
      <w:r w:rsidR="00924F10">
        <w:t xml:space="preserve"> ekranlara gelecek.</w:t>
      </w:r>
    </w:p>
    <w:p w14:paraId="234783DF" w14:textId="77777777" w:rsidR="00B6129D" w:rsidRDefault="00B6129D" w:rsidP="00EF4086"/>
    <w:p w14:paraId="099AC3A7" w14:textId="7A098E31" w:rsidR="00BA3ADE" w:rsidRPr="008F712B" w:rsidRDefault="00BA3ADE" w:rsidP="00EF4086">
      <w:pPr>
        <w:rPr>
          <w:b/>
          <w:bCs/>
        </w:rPr>
      </w:pPr>
      <w:r w:rsidRPr="008F712B">
        <w:rPr>
          <w:b/>
          <w:bCs/>
        </w:rPr>
        <w:t xml:space="preserve">1922 yapımı özel bir filmin hikayesi </w:t>
      </w:r>
      <w:r w:rsidR="00F058A5">
        <w:rPr>
          <w:b/>
          <w:bCs/>
        </w:rPr>
        <w:t>TRT 2’de</w:t>
      </w:r>
    </w:p>
    <w:p w14:paraId="0F2251B5" w14:textId="6B580C16" w:rsidR="008F712B" w:rsidRDefault="00B6129D" w:rsidP="00BA3ADE">
      <w:pPr>
        <w:jc w:val="both"/>
      </w:pPr>
      <w:r>
        <w:t>TRT 2</w:t>
      </w:r>
      <w:r w:rsidR="00DB579B">
        <w:t xml:space="preserve">’nin </w:t>
      </w:r>
      <w:r>
        <w:t xml:space="preserve">ilgiyle takip edilen </w:t>
      </w:r>
      <w:r w:rsidR="00DB579B">
        <w:t>“</w:t>
      </w:r>
      <w:r>
        <w:t>Tarihin Ruhu</w:t>
      </w:r>
      <w:r w:rsidR="00DB579B">
        <w:t>”</w:t>
      </w:r>
      <w:r>
        <w:t xml:space="preserve"> programı</w:t>
      </w:r>
      <w:r w:rsidR="00DB579B">
        <w:t>,</w:t>
      </w:r>
      <w:r>
        <w:t xml:space="preserve"> </w:t>
      </w:r>
      <w:r w:rsidR="008F712B">
        <w:t xml:space="preserve">Büyük Taarruz öncesi çekilmiş bir filmi inceleyecek. </w:t>
      </w:r>
      <w:r w:rsidR="008F712B" w:rsidRPr="008F712B">
        <w:t xml:space="preserve">Kurtuluş Savaşı görüntüleri ve Büyük </w:t>
      </w:r>
      <w:proofErr w:type="spellStart"/>
      <w:r w:rsidR="008F712B" w:rsidRPr="008F712B">
        <w:t>Taarruz’a</w:t>
      </w:r>
      <w:proofErr w:type="spellEnd"/>
      <w:r w:rsidR="008F712B" w:rsidRPr="008F712B">
        <w:t xml:space="preserve"> hazırlık filminin çok özel öyküsü 30 Ağustos </w:t>
      </w:r>
      <w:r w:rsidR="007634F6">
        <w:t>Salı günü</w:t>
      </w:r>
      <w:r w:rsidR="008F712B">
        <w:t xml:space="preserve"> </w:t>
      </w:r>
      <w:r w:rsidR="008F712B" w:rsidRPr="008F712B">
        <w:t xml:space="preserve">saat </w:t>
      </w:r>
      <w:r w:rsidR="00924F10">
        <w:t>19.30</w:t>
      </w:r>
      <w:r w:rsidR="008F712B" w:rsidRPr="008F712B">
        <w:t>’d</w:t>
      </w:r>
      <w:r w:rsidR="00924F10">
        <w:t>a, “</w:t>
      </w:r>
      <w:r w:rsidR="00924F10" w:rsidRPr="006A0E05">
        <w:t>30 Ağustos Zafer Bayramı 100. Yıl Özel Konseri</w:t>
      </w:r>
      <w:r w:rsidR="00924F10">
        <w:t>” canlı yayınla saat 20.00’de ve Tarih Söyleşileri de saat 22.00’de TRT 2’de ekranlara gelecek.</w:t>
      </w:r>
    </w:p>
    <w:p w14:paraId="13D5F971" w14:textId="12CF1129" w:rsidR="00F058A5" w:rsidRDefault="00F058A5" w:rsidP="00BA3ADE">
      <w:pPr>
        <w:jc w:val="both"/>
      </w:pPr>
    </w:p>
    <w:p w14:paraId="7015DC32" w14:textId="63CFE9EF" w:rsidR="00F058A5" w:rsidRPr="00F058A5" w:rsidRDefault="00F058A5" w:rsidP="00F058A5">
      <w:pPr>
        <w:jc w:val="both"/>
        <w:rPr>
          <w:b/>
          <w:bCs/>
        </w:rPr>
      </w:pPr>
      <w:r w:rsidRPr="00F058A5">
        <w:rPr>
          <w:b/>
          <w:bCs/>
        </w:rPr>
        <w:t xml:space="preserve">TRT </w:t>
      </w:r>
      <w:proofErr w:type="spellStart"/>
      <w:r w:rsidRPr="00F058A5">
        <w:rPr>
          <w:b/>
          <w:bCs/>
        </w:rPr>
        <w:t>Çocuk’tan</w:t>
      </w:r>
      <w:proofErr w:type="spellEnd"/>
      <w:r w:rsidRPr="00F058A5">
        <w:rPr>
          <w:b/>
          <w:bCs/>
        </w:rPr>
        <w:t xml:space="preserve"> Zafer </w:t>
      </w:r>
      <w:r w:rsidR="00E26BA4">
        <w:rPr>
          <w:b/>
          <w:bCs/>
        </w:rPr>
        <w:t>Bayramı’na</w:t>
      </w:r>
      <w:r w:rsidRPr="00F058A5">
        <w:rPr>
          <w:b/>
          <w:bCs/>
        </w:rPr>
        <w:t xml:space="preserve"> </w:t>
      </w:r>
      <w:r w:rsidR="00E26BA4">
        <w:rPr>
          <w:b/>
          <w:bCs/>
        </w:rPr>
        <w:t>özel içerikler</w:t>
      </w:r>
    </w:p>
    <w:p w14:paraId="2CD212B6" w14:textId="6A80D0D9" w:rsidR="00F058A5" w:rsidRDefault="00F058A5" w:rsidP="00F058A5">
      <w:pPr>
        <w:jc w:val="both"/>
      </w:pPr>
      <w:r>
        <w:t xml:space="preserve">TRT Çocuk, Zafer Bayramı’nın 100'üncü yıl dönümünde sevilen içeriklerinin özel bölümlerini ekrana getirecek. Zafer Haftası’nda yayınlanacak olan “Aslan” ile “Elif ve </w:t>
      </w:r>
      <w:proofErr w:type="spellStart"/>
      <w:r>
        <w:t>Arkadaşları”nın</w:t>
      </w:r>
      <w:proofErr w:type="spellEnd"/>
      <w:r>
        <w:t xml:space="preserve"> Büyük</w:t>
      </w:r>
      <w:r w:rsidR="00E26BA4">
        <w:t xml:space="preserve"> </w:t>
      </w:r>
      <w:r>
        <w:t xml:space="preserve">Taarruz özel bölümleriyle çocuklar, Kurtuluş Savaşı’nın destansı hikâyesini öğrenme imkânı bulacak. </w:t>
      </w:r>
      <w:r w:rsidR="00E26BA4">
        <w:t>“</w:t>
      </w:r>
      <w:r>
        <w:t>Aslan</w:t>
      </w:r>
      <w:r w:rsidR="00E26BA4">
        <w:t>”</w:t>
      </w:r>
      <w:r>
        <w:t xml:space="preserve">, Büyük Taarruz özel bölümüyle 30 Ağustos </w:t>
      </w:r>
      <w:r w:rsidR="00E26BA4">
        <w:t xml:space="preserve">Salı </w:t>
      </w:r>
      <w:r>
        <w:t>günü saat 15.15, 18.45, 20.20’de</w:t>
      </w:r>
      <w:r w:rsidR="00E26BA4">
        <w:t xml:space="preserve">, </w:t>
      </w:r>
      <w:r>
        <w:t xml:space="preserve">“Elif ve </w:t>
      </w:r>
      <w:proofErr w:type="spellStart"/>
      <w:r>
        <w:t>Arkadaşları”nın</w:t>
      </w:r>
      <w:proofErr w:type="spellEnd"/>
      <w:r>
        <w:t xml:space="preserve"> Büyük Taarruz özel bölümü</w:t>
      </w:r>
      <w:r w:rsidR="00E26BA4">
        <w:t xml:space="preserve"> ise</w:t>
      </w:r>
      <w:r>
        <w:t xml:space="preserve"> 30 Ağustos </w:t>
      </w:r>
      <w:r w:rsidR="00E26BA4">
        <w:t xml:space="preserve">Salı </w:t>
      </w:r>
      <w:r>
        <w:t>günü saat 15.00, 18.30</w:t>
      </w:r>
      <w:r w:rsidR="00E26BA4">
        <w:t xml:space="preserve"> ve </w:t>
      </w:r>
      <w:r>
        <w:t xml:space="preserve">20.05’te TRT </w:t>
      </w:r>
      <w:proofErr w:type="spellStart"/>
      <w:r>
        <w:t>Çocuk’ta</w:t>
      </w:r>
      <w:proofErr w:type="spellEnd"/>
      <w:r>
        <w:t xml:space="preserve"> izleyicilerle buluşacak.  </w:t>
      </w:r>
    </w:p>
    <w:p w14:paraId="1729A9F1" w14:textId="77777777" w:rsidR="00F058A5" w:rsidRDefault="00F058A5" w:rsidP="00BA3ADE">
      <w:pPr>
        <w:jc w:val="both"/>
      </w:pPr>
    </w:p>
    <w:p w14:paraId="16C0D886" w14:textId="77777777" w:rsidR="005C111F" w:rsidRDefault="005C111F" w:rsidP="005C111F">
      <w:pPr>
        <w:jc w:val="both"/>
      </w:pPr>
      <w:r>
        <w:t>“</w:t>
      </w:r>
      <w:r w:rsidRPr="006A0E05">
        <w:t>30 Ağustos Zafer Bayramı 100. Yıl Özel Konseri</w:t>
      </w:r>
      <w:r>
        <w:t xml:space="preserve">” canlı yayınla saat 20.45’de TRT Müzik’te ekranlara gelecek. </w:t>
      </w:r>
      <w:r w:rsidRPr="008F712B">
        <w:t xml:space="preserve">TRT Haber, Büyük </w:t>
      </w:r>
      <w:proofErr w:type="spellStart"/>
      <w:r w:rsidRPr="008F712B">
        <w:t>Taar</w:t>
      </w:r>
      <w:r>
        <w:t>r</w:t>
      </w:r>
      <w:r w:rsidRPr="008F712B">
        <w:t>uz’un</w:t>
      </w:r>
      <w:proofErr w:type="spellEnd"/>
      <w:r w:rsidRPr="008F712B">
        <w:t xml:space="preserve"> yıl dönümü</w:t>
      </w:r>
      <w:r>
        <w:t xml:space="preserve">nde </w:t>
      </w:r>
      <w:r w:rsidRPr="004D28AC">
        <w:t>Afyonkarahisar</w:t>
      </w:r>
      <w:r>
        <w:t xml:space="preserve">’da bulunan </w:t>
      </w:r>
      <w:r w:rsidRPr="004D28AC">
        <w:t>Büyük Taarruz Şehitliği ve Mustafa Kemal Atatürk Anıtı'ndan</w:t>
      </w:r>
      <w:r>
        <w:t xml:space="preserve"> gerçekleştireceği</w:t>
      </w:r>
      <w:r w:rsidRPr="004D28AC">
        <w:t xml:space="preserve"> </w:t>
      </w:r>
      <w:r>
        <w:t>“</w:t>
      </w:r>
      <w:r w:rsidRPr="004D28AC">
        <w:t xml:space="preserve">30 Ağustos Zafer Bayramı Özel </w:t>
      </w:r>
      <w:proofErr w:type="spellStart"/>
      <w:r w:rsidRPr="004D28AC">
        <w:t>Yayını</w:t>
      </w:r>
      <w:r>
        <w:t>”nı</w:t>
      </w:r>
      <w:proofErr w:type="spellEnd"/>
      <w:r>
        <w:t xml:space="preserve"> 11.00 ile 13.00 saatleri arasında ekranlara getirecek. </w:t>
      </w:r>
    </w:p>
    <w:p w14:paraId="7F3F5B6D" w14:textId="77777777" w:rsidR="005C111F" w:rsidRDefault="005C111F" w:rsidP="005C111F">
      <w:pPr>
        <w:jc w:val="both"/>
      </w:pPr>
    </w:p>
    <w:p w14:paraId="3CA36121" w14:textId="77777777" w:rsidR="005C111F" w:rsidRDefault="005C111F" w:rsidP="005C111F">
      <w:pPr>
        <w:jc w:val="both"/>
      </w:pPr>
      <w:r>
        <w:t>TRT Avaz ve TRT Türk ekranlarında ise “</w:t>
      </w:r>
      <w:r w:rsidRPr="00A1645D">
        <w:t>30 Ağustos Zafer Bayramı Özel Yayını</w:t>
      </w:r>
      <w:r>
        <w:t>” ile “Son Taarruz” belgeseli izleyiciyle buluşacak. TRT Kürdi ekranlarında “</w:t>
      </w:r>
      <w:proofErr w:type="spellStart"/>
      <w:r>
        <w:t>Çepik</w:t>
      </w:r>
      <w:proofErr w:type="spellEnd"/>
      <w:r>
        <w:t xml:space="preserve">” programının özel bölümünde 30 Ağustos Zafer Bayramı </w:t>
      </w:r>
      <w:proofErr w:type="spellStart"/>
      <w:r>
        <w:t>Konseri’ne</w:t>
      </w:r>
      <w:proofErr w:type="spellEnd"/>
      <w:r>
        <w:t xml:space="preserve"> yer verilecek. </w:t>
      </w:r>
    </w:p>
    <w:p w14:paraId="62D204A1" w14:textId="77777777" w:rsidR="005C111F" w:rsidRDefault="005C111F" w:rsidP="005C111F">
      <w:pPr>
        <w:jc w:val="both"/>
      </w:pPr>
    </w:p>
    <w:p w14:paraId="2E0885EE" w14:textId="77777777" w:rsidR="005C111F" w:rsidRDefault="005C111F" w:rsidP="005C111F">
      <w:pPr>
        <w:jc w:val="both"/>
      </w:pPr>
      <w:r w:rsidRPr="008F712B">
        <w:t>TRT EBA</w:t>
      </w:r>
      <w:r>
        <w:t xml:space="preserve"> İlkokul, Ortaokul ve Lise kanallarında ise “</w:t>
      </w:r>
      <w:r w:rsidRPr="008F712B">
        <w:t>30 Ağustos Zafer Bayramı</w:t>
      </w:r>
      <w:r>
        <w:t>” programı, “</w:t>
      </w:r>
      <w:r w:rsidRPr="00A51E1F">
        <w:t>Tozkoparan İskender: Zafer</w:t>
      </w:r>
      <w:r>
        <w:t>” filmi ve “</w:t>
      </w:r>
      <w:r w:rsidRPr="00A51E1F">
        <w:t>Son Taarruz</w:t>
      </w:r>
      <w:r>
        <w:t xml:space="preserve">” belgeseli ekranlara gelecek. </w:t>
      </w:r>
    </w:p>
    <w:p w14:paraId="1E888801" w14:textId="77777777" w:rsidR="00F058A5" w:rsidRDefault="00F058A5" w:rsidP="00BA3ADE">
      <w:pPr>
        <w:jc w:val="both"/>
      </w:pPr>
    </w:p>
    <w:p w14:paraId="6A80B722" w14:textId="28292305" w:rsidR="008F712B" w:rsidRPr="008F712B" w:rsidRDefault="008F712B" w:rsidP="008F712B">
      <w:pPr>
        <w:jc w:val="both"/>
        <w:rPr>
          <w:b/>
          <w:bCs/>
        </w:rPr>
      </w:pPr>
      <w:r w:rsidRPr="008F712B">
        <w:rPr>
          <w:b/>
          <w:bCs/>
        </w:rPr>
        <w:t xml:space="preserve">TRT </w:t>
      </w:r>
      <w:proofErr w:type="spellStart"/>
      <w:r>
        <w:rPr>
          <w:b/>
          <w:bCs/>
        </w:rPr>
        <w:t>R</w:t>
      </w:r>
      <w:r w:rsidRPr="008F712B">
        <w:rPr>
          <w:b/>
          <w:bCs/>
        </w:rPr>
        <w:t>adyoları</w:t>
      </w:r>
      <w:r>
        <w:rPr>
          <w:b/>
          <w:bCs/>
        </w:rPr>
        <w:t>’</w:t>
      </w:r>
      <w:r w:rsidRPr="008F712B">
        <w:rPr>
          <w:b/>
          <w:bCs/>
        </w:rPr>
        <w:t>nda</w:t>
      </w:r>
      <w:proofErr w:type="spellEnd"/>
      <w:r w:rsidRPr="008F712B">
        <w:rPr>
          <w:b/>
          <w:bCs/>
        </w:rPr>
        <w:t xml:space="preserve"> “30 Ağustos Zafer Bayramı” </w:t>
      </w:r>
      <w:r w:rsidR="00CB592E">
        <w:rPr>
          <w:b/>
          <w:bCs/>
        </w:rPr>
        <w:t>coşkusu</w:t>
      </w:r>
    </w:p>
    <w:p w14:paraId="08F3E9F4" w14:textId="2AFD8343" w:rsidR="00CB592E" w:rsidRDefault="008F712B" w:rsidP="008F712B">
      <w:pPr>
        <w:jc w:val="both"/>
      </w:pPr>
      <w:r>
        <w:t>TRT radyoları bu özel günde özel içerikler, önemli konu ve konuklarıyla dinleyicilerine seslenecek. Başta TRT FM olmak üzere bütün kanallar</w:t>
      </w:r>
      <w:r w:rsidR="00CB592E">
        <w:t>da</w:t>
      </w:r>
      <w:r>
        <w:t xml:space="preserve"> canlı yayınlanan programlarda, alanında uzman konuklarla 30 Ağustos’un tarihi önemi ve Mustafa Kemal Atatürk ile ilgili detaylara yer verilecek. </w:t>
      </w:r>
      <w:r w:rsidR="00CB592E">
        <w:t>TRT Nağme ve TRT Türkü’de “</w:t>
      </w:r>
      <w:r w:rsidR="00CB592E" w:rsidRPr="00CB592E">
        <w:t>30 Ağustos Zaferi 100. Yılı Konseri</w:t>
      </w:r>
      <w:r w:rsidR="00CB592E">
        <w:t xml:space="preserve">” saat 20.00’de dinleyiciyle buluşacak. </w:t>
      </w:r>
    </w:p>
    <w:p w14:paraId="3FAEBBC0" w14:textId="2D657D3F" w:rsidR="008F712B" w:rsidRDefault="008F712B" w:rsidP="008F712B">
      <w:pPr>
        <w:jc w:val="both"/>
      </w:pPr>
    </w:p>
    <w:p w14:paraId="12586929" w14:textId="64C6FF9E" w:rsidR="008F712B" w:rsidRDefault="008F712B" w:rsidP="00BA3ADE">
      <w:pPr>
        <w:jc w:val="both"/>
      </w:pPr>
    </w:p>
    <w:p w14:paraId="455AA55D" w14:textId="339C5097" w:rsidR="00DB579B" w:rsidRPr="00EF4086" w:rsidRDefault="00DB579B" w:rsidP="00BA3ADE">
      <w:pPr>
        <w:jc w:val="both"/>
      </w:pPr>
      <w:r>
        <w:t xml:space="preserve"> </w:t>
      </w:r>
    </w:p>
    <w:sectPr w:rsidR="00DB579B" w:rsidRPr="00EF4086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086"/>
    <w:rsid w:val="00076D70"/>
    <w:rsid w:val="002922F9"/>
    <w:rsid w:val="00381E9B"/>
    <w:rsid w:val="004A05C9"/>
    <w:rsid w:val="004D28AC"/>
    <w:rsid w:val="005C111F"/>
    <w:rsid w:val="006A0E05"/>
    <w:rsid w:val="00725394"/>
    <w:rsid w:val="007634F6"/>
    <w:rsid w:val="008E6E67"/>
    <w:rsid w:val="008F712B"/>
    <w:rsid w:val="00924F10"/>
    <w:rsid w:val="00A1645D"/>
    <w:rsid w:val="00A51E1F"/>
    <w:rsid w:val="00B6129D"/>
    <w:rsid w:val="00BA3ADE"/>
    <w:rsid w:val="00C25089"/>
    <w:rsid w:val="00CB592E"/>
    <w:rsid w:val="00D75693"/>
    <w:rsid w:val="00DB579B"/>
    <w:rsid w:val="00DC1F73"/>
    <w:rsid w:val="00E14823"/>
    <w:rsid w:val="00E26BA4"/>
    <w:rsid w:val="00E97979"/>
    <w:rsid w:val="00EF4086"/>
    <w:rsid w:val="00EF4E2B"/>
    <w:rsid w:val="00F058A5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D02090"/>
  <w15:chartTrackingRefBased/>
  <w15:docId w15:val="{340AA367-A656-C64F-94CF-D947431C7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2022-08-29T06:14:00Z</dcterms:created>
  <dcterms:modified xsi:type="dcterms:W3CDTF">2022-08-29T06:14:00Z</dcterms:modified>
</cp:coreProperties>
</file>