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C54329">
      <w:pPr>
        <w:jc w:val="center"/>
        <w:rPr>
          <w:b/>
          <w:noProof/>
          <w:color w:val="000000" w:themeColor="text1"/>
          <w:sz w:val="36"/>
          <w:szCs w:val="36"/>
          <w:lang w:eastAsia="tr-TR"/>
        </w:rPr>
      </w:pPr>
      <w:r>
        <w:rPr>
          <w:b/>
          <w:noProof/>
          <w:sz w:val="36"/>
          <w:szCs w:val="36"/>
          <w:lang w:eastAsia="tr-TR"/>
        </w:rPr>
        <w:drawing>
          <wp:inline distT="0" distB="0" distL="0" distR="0" wp14:anchorId="6E2CEA44" wp14:editId="343EE01E">
            <wp:extent cx="991557" cy="6324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7855" b="18359"/>
                    <a:stretch/>
                  </pic:blipFill>
                  <pic:spPr bwMode="auto">
                    <a:xfrm>
                      <a:off x="0" y="0"/>
                      <a:ext cx="1015164" cy="647517"/>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680284">
      <w:pPr>
        <w:jc w:val="center"/>
        <w:rPr>
          <w:color w:val="000000" w:themeColor="text1"/>
        </w:rPr>
      </w:pPr>
    </w:p>
    <w:p w14:paraId="71DF3DA0" w14:textId="56E518D0" w:rsidR="00680284"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9116E1">
        <w:rPr>
          <w:b/>
          <w:color w:val="000000" w:themeColor="text1"/>
        </w:rPr>
        <w:t xml:space="preserve"> 29.12.2024</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717B0B9" w14:textId="6286E27C" w:rsidR="00755AB2" w:rsidRPr="00F03845" w:rsidRDefault="00315602" w:rsidP="00F03845">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541E7804" w14:textId="517DEBA9" w:rsidR="009E4DC0" w:rsidRDefault="00DC534E" w:rsidP="00DC534E">
      <w:pPr>
        <w:jc w:val="both"/>
        <w:rPr>
          <w:rFonts w:cstheme="minorHAnsi"/>
          <w:b/>
          <w:sz w:val="40"/>
          <w:szCs w:val="40"/>
        </w:rPr>
      </w:pPr>
      <w:r>
        <w:rPr>
          <w:rFonts w:cstheme="minorHAnsi"/>
          <w:b/>
          <w:sz w:val="40"/>
          <w:szCs w:val="40"/>
        </w:rPr>
        <w:t>‘</w:t>
      </w:r>
      <w:proofErr w:type="spellStart"/>
      <w:r>
        <w:rPr>
          <w:rFonts w:cstheme="minorHAnsi"/>
          <w:b/>
          <w:sz w:val="40"/>
          <w:szCs w:val="40"/>
        </w:rPr>
        <w:t>Tete</w:t>
      </w:r>
      <w:proofErr w:type="spellEnd"/>
      <w:r>
        <w:rPr>
          <w:rFonts w:cstheme="minorHAnsi"/>
          <w:b/>
          <w:sz w:val="40"/>
          <w:szCs w:val="40"/>
        </w:rPr>
        <w:t xml:space="preserve"> ve Masal: </w:t>
      </w:r>
      <w:r w:rsidR="009116E1">
        <w:rPr>
          <w:rFonts w:cstheme="minorHAnsi"/>
          <w:b/>
          <w:sz w:val="40"/>
          <w:szCs w:val="40"/>
        </w:rPr>
        <w:t>Rüyalar Diyarı</w:t>
      </w:r>
      <w:r>
        <w:rPr>
          <w:rFonts w:cstheme="minorHAnsi"/>
          <w:b/>
          <w:sz w:val="40"/>
          <w:szCs w:val="40"/>
        </w:rPr>
        <w:t>’</w:t>
      </w:r>
      <w:bookmarkStart w:id="0" w:name="_GoBack"/>
      <w:bookmarkEnd w:id="0"/>
      <w:r>
        <w:rPr>
          <w:rFonts w:cstheme="minorHAnsi"/>
          <w:b/>
          <w:sz w:val="40"/>
          <w:szCs w:val="40"/>
        </w:rPr>
        <w:t xml:space="preserve"> </w:t>
      </w:r>
      <w:r w:rsidR="009116E1">
        <w:rPr>
          <w:rFonts w:cstheme="minorHAnsi"/>
          <w:b/>
          <w:sz w:val="40"/>
          <w:szCs w:val="40"/>
        </w:rPr>
        <w:t>Filminin Afişi</w:t>
      </w:r>
      <w:r>
        <w:rPr>
          <w:rFonts w:cstheme="minorHAnsi"/>
          <w:b/>
          <w:sz w:val="40"/>
          <w:szCs w:val="40"/>
        </w:rPr>
        <w:t xml:space="preserve"> </w:t>
      </w:r>
      <w:r w:rsidR="009E4DC0">
        <w:rPr>
          <w:rFonts w:cstheme="minorHAnsi"/>
          <w:b/>
          <w:sz w:val="40"/>
          <w:szCs w:val="40"/>
        </w:rPr>
        <w:t>Yayınlandı</w:t>
      </w:r>
    </w:p>
    <w:p w14:paraId="69AC528C" w14:textId="77777777" w:rsidR="00A277BF" w:rsidRPr="00AA47B9" w:rsidRDefault="00A277BF" w:rsidP="00AA47B9">
      <w:pPr>
        <w:jc w:val="center"/>
        <w:rPr>
          <w:rFonts w:cstheme="minorHAnsi"/>
          <w:b/>
          <w:sz w:val="40"/>
          <w:szCs w:val="40"/>
        </w:rPr>
      </w:pPr>
    </w:p>
    <w:p w14:paraId="3D003244" w14:textId="5772E988" w:rsidR="00480ACD" w:rsidRPr="00AA47B9" w:rsidRDefault="009116E1" w:rsidP="009116E1">
      <w:pPr>
        <w:jc w:val="center"/>
        <w:rPr>
          <w:rFonts w:cstheme="minorHAnsi"/>
          <w:b/>
        </w:rPr>
      </w:pPr>
      <w:r>
        <w:rPr>
          <w:rFonts w:cstheme="minorHAnsi"/>
          <w:b/>
        </w:rPr>
        <w:t xml:space="preserve">Büyüleyici atmosferi ve masalsı </w:t>
      </w:r>
      <w:proofErr w:type="gramStart"/>
      <w:r>
        <w:rPr>
          <w:rFonts w:cstheme="minorHAnsi"/>
          <w:b/>
        </w:rPr>
        <w:t>hikayesiyle</w:t>
      </w:r>
      <w:proofErr w:type="gramEnd"/>
      <w:r>
        <w:rPr>
          <w:rFonts w:cstheme="minorHAnsi"/>
          <w:b/>
        </w:rPr>
        <w:t>, hem çocukları hem de yetişkinleri görkemli bir dünyaya davet eden TRT ortak y</w:t>
      </w:r>
      <w:r w:rsidRPr="00AA47B9">
        <w:rPr>
          <w:rFonts w:cstheme="minorHAnsi"/>
          <w:b/>
        </w:rPr>
        <w:t>apım</w:t>
      </w:r>
      <w:r>
        <w:rPr>
          <w:rFonts w:cstheme="minorHAnsi"/>
          <w:b/>
        </w:rPr>
        <w:t xml:space="preserve">ı </w:t>
      </w:r>
      <w:r w:rsidRPr="009116E1">
        <w:rPr>
          <w:rFonts w:cstheme="minorHAnsi"/>
          <w:b/>
        </w:rPr>
        <w:t>“</w:t>
      </w:r>
      <w:proofErr w:type="spellStart"/>
      <w:r w:rsidRPr="009116E1">
        <w:rPr>
          <w:rFonts w:cstheme="minorHAnsi"/>
          <w:b/>
        </w:rPr>
        <w:t>Tete</w:t>
      </w:r>
      <w:proofErr w:type="spellEnd"/>
      <w:r w:rsidRPr="009116E1">
        <w:rPr>
          <w:rFonts w:cstheme="minorHAnsi"/>
          <w:b/>
        </w:rPr>
        <w:t xml:space="preserve"> </w:t>
      </w:r>
      <w:r>
        <w:rPr>
          <w:rFonts w:cstheme="minorHAnsi"/>
          <w:b/>
        </w:rPr>
        <w:t>ve Masal: Rüyalar Diyarı” filminin afişi yayınlandı. Y</w:t>
      </w:r>
      <w:r w:rsidRPr="009116E1">
        <w:rPr>
          <w:rFonts w:cstheme="minorHAnsi"/>
          <w:b/>
        </w:rPr>
        <w:t xml:space="preserve">ıldızlarla dolu oyuncu kadrosuyla dikkat çeken </w:t>
      </w:r>
      <w:r>
        <w:rPr>
          <w:rFonts w:cstheme="minorHAnsi"/>
          <w:b/>
        </w:rPr>
        <w:t xml:space="preserve">film, 24 Ocak 2025’te </w:t>
      </w:r>
      <w:proofErr w:type="gramStart"/>
      <w:r>
        <w:rPr>
          <w:rFonts w:cstheme="minorHAnsi"/>
          <w:b/>
        </w:rPr>
        <w:t>vizyona</w:t>
      </w:r>
      <w:proofErr w:type="gramEnd"/>
      <w:r>
        <w:rPr>
          <w:rFonts w:cstheme="minorHAnsi"/>
          <w:b/>
        </w:rPr>
        <w:t xml:space="preserve"> girecek. </w:t>
      </w:r>
    </w:p>
    <w:p w14:paraId="1B013FA0" w14:textId="77777777" w:rsidR="00480ACD" w:rsidRDefault="00480ACD" w:rsidP="00C902EE">
      <w:pPr>
        <w:jc w:val="both"/>
        <w:rPr>
          <w:rFonts w:cstheme="minorHAnsi"/>
          <w:bCs/>
        </w:rPr>
      </w:pPr>
    </w:p>
    <w:p w14:paraId="2E05C35E" w14:textId="060D45BE" w:rsidR="00F5131F" w:rsidRDefault="00F5131F" w:rsidP="00C902EE">
      <w:pPr>
        <w:jc w:val="both"/>
        <w:rPr>
          <w:rFonts w:cstheme="minorHAnsi"/>
          <w:bCs/>
        </w:rPr>
      </w:pPr>
      <w:r>
        <w:rPr>
          <w:rFonts w:cstheme="minorHAnsi"/>
          <w:bCs/>
        </w:rPr>
        <w:t xml:space="preserve">İzleyicilerini masalsı bir dünyanın büyüsüyle unutulmaz bir yolculuğa çıkaracak olan TRT ortak yapımı </w:t>
      </w:r>
      <w:r w:rsidRPr="00F5131F">
        <w:rPr>
          <w:rFonts w:cstheme="minorHAnsi"/>
          <w:bCs/>
        </w:rPr>
        <w:t>“</w:t>
      </w:r>
      <w:proofErr w:type="spellStart"/>
      <w:r w:rsidRPr="00F5131F">
        <w:rPr>
          <w:rFonts w:cstheme="minorHAnsi"/>
          <w:bCs/>
        </w:rPr>
        <w:t>Tete</w:t>
      </w:r>
      <w:proofErr w:type="spellEnd"/>
      <w:r w:rsidRPr="00F5131F">
        <w:rPr>
          <w:rFonts w:cstheme="minorHAnsi"/>
          <w:bCs/>
        </w:rPr>
        <w:t xml:space="preserve"> ve Masal: Rüyalar Diyarı” filminin</w:t>
      </w:r>
      <w:r>
        <w:rPr>
          <w:rFonts w:cstheme="minorHAnsi"/>
          <w:bCs/>
        </w:rPr>
        <w:t xml:space="preserve"> merakla beklenen afişi yayınlandı. </w:t>
      </w:r>
      <w:r w:rsidRPr="00F5131F">
        <w:rPr>
          <w:rFonts w:cstheme="minorHAnsi"/>
          <w:bCs/>
        </w:rPr>
        <w:t>Babaannesinin rahatsızlığı nedeniyle onu kaybetme endişesi yaşayan küçük</w:t>
      </w:r>
      <w:r>
        <w:rPr>
          <w:rFonts w:cstheme="minorHAnsi"/>
          <w:bCs/>
        </w:rPr>
        <w:t xml:space="preserve"> bir kızın</w:t>
      </w:r>
      <w:r w:rsidRPr="00F5131F">
        <w:rPr>
          <w:rFonts w:cstheme="minorHAnsi"/>
          <w:bCs/>
        </w:rPr>
        <w:t xml:space="preserve"> bu durumu kabullenmek yerine masallarla </w:t>
      </w:r>
      <w:r>
        <w:rPr>
          <w:rFonts w:cstheme="minorHAnsi"/>
          <w:bCs/>
        </w:rPr>
        <w:t xml:space="preserve">dolu sihirli bir yolculuğa çıkmasını konu alan film, </w:t>
      </w:r>
      <w:r w:rsidRPr="00F5131F">
        <w:rPr>
          <w:rFonts w:cstheme="minorHAnsi"/>
          <w:bCs/>
        </w:rPr>
        <w:t xml:space="preserve">24 Ocak 2025’te </w:t>
      </w:r>
      <w:r>
        <w:rPr>
          <w:rFonts w:cstheme="minorHAnsi"/>
          <w:bCs/>
        </w:rPr>
        <w:t>sinemaseverlerle buluşacak</w:t>
      </w:r>
      <w:r w:rsidRPr="00F5131F">
        <w:rPr>
          <w:rFonts w:cstheme="minorHAnsi"/>
          <w:bCs/>
        </w:rPr>
        <w:t>.</w:t>
      </w:r>
    </w:p>
    <w:p w14:paraId="6AC65B74" w14:textId="0FA1EC79" w:rsidR="00F5131F" w:rsidRDefault="00F5131F" w:rsidP="00C902EE">
      <w:pPr>
        <w:jc w:val="both"/>
        <w:rPr>
          <w:rFonts w:cstheme="minorHAnsi"/>
          <w:bCs/>
        </w:rPr>
      </w:pPr>
    </w:p>
    <w:p w14:paraId="7988A489" w14:textId="51F984D8" w:rsidR="00F5131F" w:rsidRDefault="00F5131F" w:rsidP="00C902EE">
      <w:pPr>
        <w:jc w:val="both"/>
        <w:rPr>
          <w:rFonts w:cstheme="minorHAnsi"/>
          <w:bCs/>
        </w:rPr>
      </w:pPr>
      <w:r w:rsidRPr="00F5131F">
        <w:rPr>
          <w:rFonts w:cstheme="minorHAnsi"/>
          <w:bCs/>
        </w:rPr>
        <w:t xml:space="preserve">Başrollerini Mert </w:t>
      </w:r>
      <w:proofErr w:type="spellStart"/>
      <w:r w:rsidRPr="00F5131F">
        <w:rPr>
          <w:rFonts w:cstheme="minorHAnsi"/>
          <w:bCs/>
        </w:rPr>
        <w:t>Turak</w:t>
      </w:r>
      <w:proofErr w:type="spellEnd"/>
      <w:r w:rsidRPr="00F5131F">
        <w:rPr>
          <w:rFonts w:cstheme="minorHAnsi"/>
          <w:bCs/>
        </w:rPr>
        <w:t xml:space="preserve"> ve Ada </w:t>
      </w:r>
      <w:proofErr w:type="spellStart"/>
      <w:r w:rsidRPr="00F5131F">
        <w:rPr>
          <w:rFonts w:cstheme="minorHAnsi"/>
          <w:bCs/>
        </w:rPr>
        <w:t>Erma’nın</w:t>
      </w:r>
      <w:proofErr w:type="spellEnd"/>
      <w:r w:rsidRPr="00F5131F">
        <w:rPr>
          <w:rFonts w:cstheme="minorHAnsi"/>
          <w:bCs/>
        </w:rPr>
        <w:t xml:space="preserve"> paylaştığı filmin oyuncu kadrosunda </w:t>
      </w:r>
      <w:r>
        <w:rPr>
          <w:rFonts w:cstheme="minorHAnsi"/>
          <w:bCs/>
        </w:rPr>
        <w:t>Engin</w:t>
      </w:r>
      <w:r w:rsidRPr="00F5131F">
        <w:rPr>
          <w:rFonts w:cstheme="minorHAnsi"/>
          <w:bCs/>
        </w:rPr>
        <w:t xml:space="preserve"> Altan </w:t>
      </w:r>
      <w:proofErr w:type="spellStart"/>
      <w:r w:rsidRPr="00F5131F">
        <w:rPr>
          <w:rFonts w:cstheme="minorHAnsi"/>
          <w:bCs/>
        </w:rPr>
        <w:t>Düzyatan</w:t>
      </w:r>
      <w:proofErr w:type="spellEnd"/>
      <w:r w:rsidRPr="00F5131F">
        <w:rPr>
          <w:rFonts w:cstheme="minorHAnsi"/>
          <w:bCs/>
        </w:rPr>
        <w:t xml:space="preserve">, Fahriye </w:t>
      </w:r>
      <w:proofErr w:type="spellStart"/>
      <w:r w:rsidRPr="00F5131F">
        <w:rPr>
          <w:rFonts w:cstheme="minorHAnsi"/>
          <w:bCs/>
        </w:rPr>
        <w:t>Evcen</w:t>
      </w:r>
      <w:proofErr w:type="spellEnd"/>
      <w:r w:rsidRPr="00F5131F">
        <w:rPr>
          <w:rFonts w:cstheme="minorHAnsi"/>
          <w:bCs/>
        </w:rPr>
        <w:t xml:space="preserve"> </w:t>
      </w:r>
      <w:proofErr w:type="spellStart"/>
      <w:r w:rsidRPr="00F5131F">
        <w:rPr>
          <w:rFonts w:cstheme="minorHAnsi"/>
          <w:bCs/>
        </w:rPr>
        <w:t>Özçivit</w:t>
      </w:r>
      <w:proofErr w:type="spellEnd"/>
      <w:r w:rsidRPr="00F5131F">
        <w:rPr>
          <w:rFonts w:cstheme="minorHAnsi"/>
          <w:bCs/>
        </w:rPr>
        <w:t xml:space="preserve">, Pelin Karahan, Can </w:t>
      </w:r>
      <w:proofErr w:type="spellStart"/>
      <w:r w:rsidRPr="00F5131F">
        <w:rPr>
          <w:rFonts w:cstheme="minorHAnsi"/>
          <w:bCs/>
        </w:rPr>
        <w:t>Kızıltuğ</w:t>
      </w:r>
      <w:proofErr w:type="spellEnd"/>
      <w:r w:rsidRPr="00F5131F">
        <w:rPr>
          <w:rFonts w:cstheme="minorHAnsi"/>
          <w:bCs/>
        </w:rPr>
        <w:t xml:space="preserve">, </w:t>
      </w:r>
      <w:proofErr w:type="spellStart"/>
      <w:r w:rsidRPr="00F5131F">
        <w:rPr>
          <w:rFonts w:cstheme="minorHAnsi"/>
          <w:bCs/>
        </w:rPr>
        <w:t>Keremcem</w:t>
      </w:r>
      <w:proofErr w:type="spellEnd"/>
      <w:r w:rsidRPr="00F5131F">
        <w:rPr>
          <w:rFonts w:cstheme="minorHAnsi"/>
          <w:bCs/>
        </w:rPr>
        <w:t xml:space="preserve">, İnci Türkay, </w:t>
      </w:r>
      <w:proofErr w:type="spellStart"/>
      <w:r w:rsidRPr="00F5131F">
        <w:rPr>
          <w:rFonts w:cstheme="minorHAnsi"/>
          <w:bCs/>
        </w:rPr>
        <w:t>Jess</w:t>
      </w:r>
      <w:proofErr w:type="spellEnd"/>
      <w:r w:rsidRPr="00F5131F">
        <w:rPr>
          <w:rFonts w:cstheme="minorHAnsi"/>
          <w:bCs/>
        </w:rPr>
        <w:t xml:space="preserve"> </w:t>
      </w:r>
      <w:proofErr w:type="spellStart"/>
      <w:r w:rsidRPr="00F5131F">
        <w:rPr>
          <w:rFonts w:cstheme="minorHAnsi"/>
          <w:bCs/>
        </w:rPr>
        <w:t>Molho</w:t>
      </w:r>
      <w:proofErr w:type="spellEnd"/>
      <w:r w:rsidRPr="00F5131F">
        <w:rPr>
          <w:rFonts w:cstheme="minorHAnsi"/>
          <w:bCs/>
        </w:rPr>
        <w:t>, Cenan Adıgüzel, Haldun Dormen, Meral Çetinkaya ve Altan Erkekli gibi usta isimler</w:t>
      </w:r>
      <w:r>
        <w:rPr>
          <w:rFonts w:cstheme="minorHAnsi"/>
          <w:bCs/>
        </w:rPr>
        <w:t xml:space="preserve">in yanı sıra şef Somer </w:t>
      </w:r>
      <w:proofErr w:type="spellStart"/>
      <w:r>
        <w:rPr>
          <w:rFonts w:cstheme="minorHAnsi"/>
          <w:bCs/>
        </w:rPr>
        <w:t>Sivrioğlu</w:t>
      </w:r>
      <w:proofErr w:type="spellEnd"/>
      <w:r>
        <w:rPr>
          <w:rFonts w:cstheme="minorHAnsi"/>
          <w:bCs/>
        </w:rPr>
        <w:t xml:space="preserve"> da</w:t>
      </w:r>
      <w:r w:rsidRPr="00F5131F">
        <w:rPr>
          <w:rFonts w:cstheme="minorHAnsi"/>
          <w:bCs/>
        </w:rPr>
        <w:t xml:space="preserve"> film</w:t>
      </w:r>
      <w:r>
        <w:rPr>
          <w:rFonts w:cstheme="minorHAnsi"/>
          <w:bCs/>
        </w:rPr>
        <w:t>de konuk oyuncu olarak yer alıyor</w:t>
      </w:r>
      <w:r w:rsidRPr="00F5131F">
        <w:rPr>
          <w:rFonts w:cstheme="minorHAnsi"/>
          <w:bCs/>
        </w:rPr>
        <w:t>.</w:t>
      </w:r>
      <w:r>
        <w:rPr>
          <w:rFonts w:cstheme="minorHAnsi"/>
          <w:bCs/>
        </w:rPr>
        <w:t xml:space="preserve"> Yapımcılığını </w:t>
      </w:r>
      <w:r w:rsidRPr="00F5131F">
        <w:rPr>
          <w:rFonts w:cstheme="minorHAnsi"/>
          <w:bCs/>
        </w:rPr>
        <w:t xml:space="preserve">Hande Ertaş ve Emrah Ertaş’ın üstlendiği filmin yönetmen koltuğunda Tümer </w:t>
      </w:r>
      <w:proofErr w:type="spellStart"/>
      <w:r w:rsidRPr="00F5131F">
        <w:rPr>
          <w:rFonts w:cstheme="minorHAnsi"/>
          <w:bCs/>
        </w:rPr>
        <w:t>Sirkecioğlu</w:t>
      </w:r>
      <w:proofErr w:type="spellEnd"/>
      <w:r w:rsidRPr="00F5131F">
        <w:rPr>
          <w:rFonts w:cstheme="minorHAnsi"/>
          <w:bCs/>
        </w:rPr>
        <w:t xml:space="preserve"> </w:t>
      </w:r>
      <w:r>
        <w:rPr>
          <w:rFonts w:cstheme="minorHAnsi"/>
          <w:bCs/>
        </w:rPr>
        <w:t>oturuyor</w:t>
      </w:r>
      <w:r w:rsidRPr="00F5131F">
        <w:rPr>
          <w:rFonts w:cstheme="minorHAnsi"/>
          <w:bCs/>
        </w:rPr>
        <w:t>. Filmin proje tasarımı ve senaryosu ise Emrah Ertaş’ın imzasını taşıyor.</w:t>
      </w:r>
    </w:p>
    <w:p w14:paraId="6C6A36B8" w14:textId="41C23265" w:rsidR="00F5131F" w:rsidRDefault="00F5131F" w:rsidP="00C902EE">
      <w:pPr>
        <w:jc w:val="both"/>
        <w:rPr>
          <w:rFonts w:cstheme="minorHAnsi"/>
          <w:bCs/>
        </w:rPr>
      </w:pPr>
    </w:p>
    <w:p w14:paraId="521428C7" w14:textId="558FD155" w:rsidR="00F5131F" w:rsidRDefault="00C063A2" w:rsidP="00C902EE">
      <w:pPr>
        <w:jc w:val="both"/>
        <w:rPr>
          <w:rFonts w:cstheme="minorHAnsi"/>
          <w:bCs/>
        </w:rPr>
      </w:pPr>
      <w:r>
        <w:rPr>
          <w:rFonts w:cstheme="minorHAnsi"/>
          <w:bCs/>
        </w:rPr>
        <w:t>Filmin konusu ise şöyle; b</w:t>
      </w:r>
      <w:r w:rsidR="00F5131F" w:rsidRPr="00F5131F">
        <w:rPr>
          <w:rFonts w:cstheme="minorHAnsi"/>
          <w:bCs/>
        </w:rPr>
        <w:t xml:space="preserve">abaannesinin rahatsızlığı nedeniyle onu kaybetme endişesi yaşayan küçük kız, bu durumu kabullenmek yerine masallarla dolu sihirli bir yolculuğa çıkar. Bilinçaltının da ona eşlik ettiği bu yolculuk hem kendini tanımasına hem de içindeki gücü </w:t>
      </w:r>
      <w:r w:rsidR="00F5131F">
        <w:rPr>
          <w:rFonts w:cstheme="minorHAnsi"/>
          <w:bCs/>
        </w:rPr>
        <w:t>keşfetmesine y</w:t>
      </w:r>
      <w:r>
        <w:rPr>
          <w:rFonts w:cstheme="minorHAnsi"/>
          <w:bCs/>
        </w:rPr>
        <w:t>ardımcı olacaktır.</w:t>
      </w:r>
    </w:p>
    <w:p w14:paraId="0AB08819" w14:textId="3161DC0F" w:rsidR="00F5131F" w:rsidRDefault="00F5131F" w:rsidP="00C902EE">
      <w:pPr>
        <w:jc w:val="both"/>
        <w:rPr>
          <w:rFonts w:cstheme="minorHAnsi"/>
          <w:bCs/>
        </w:rPr>
      </w:pPr>
    </w:p>
    <w:p w14:paraId="1243EF0A" w14:textId="77777777" w:rsidR="00F5131F" w:rsidRDefault="00F5131F" w:rsidP="00C902EE">
      <w:pPr>
        <w:jc w:val="both"/>
        <w:rPr>
          <w:rFonts w:cstheme="minorHAnsi"/>
          <w:bCs/>
        </w:rPr>
      </w:pPr>
    </w:p>
    <w:p w14:paraId="53885FDF" w14:textId="64F7E9B1" w:rsidR="00480ACD" w:rsidRDefault="00480ACD" w:rsidP="00C902EE">
      <w:pPr>
        <w:jc w:val="both"/>
        <w:rPr>
          <w:rFonts w:cstheme="minorHAnsi"/>
          <w:bCs/>
        </w:rPr>
      </w:pPr>
    </w:p>
    <w:p w14:paraId="37580309" w14:textId="1417451D" w:rsidR="00BE01C2" w:rsidRDefault="00BE01C2" w:rsidP="008C73AE">
      <w:pPr>
        <w:pStyle w:val="NormalWeb"/>
        <w:spacing w:before="0" w:beforeAutospacing="0" w:after="0" w:afterAutospacing="0"/>
        <w:rPr>
          <w:rFonts w:asciiTheme="minorHAnsi" w:hAnsiTheme="minorHAnsi" w:cstheme="minorHAnsi"/>
          <w:bCs/>
        </w:rPr>
      </w:pPr>
    </w:p>
    <w:p w14:paraId="33318778" w14:textId="619DCD8F" w:rsidR="00BE01C2" w:rsidRDefault="00BE01C2" w:rsidP="008C73AE">
      <w:pPr>
        <w:pStyle w:val="NormalWeb"/>
        <w:spacing w:before="0" w:beforeAutospacing="0" w:after="0" w:afterAutospacing="0"/>
        <w:rPr>
          <w:rFonts w:asciiTheme="minorHAnsi" w:hAnsiTheme="minorHAnsi" w:cstheme="minorHAnsi"/>
          <w:bCs/>
        </w:rPr>
      </w:pPr>
    </w:p>
    <w:sectPr w:rsidR="00BE01C2"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89F70" w14:textId="77777777" w:rsidR="00BE59BD" w:rsidRDefault="00BE59BD" w:rsidP="00696C4B">
      <w:r>
        <w:separator/>
      </w:r>
    </w:p>
  </w:endnote>
  <w:endnote w:type="continuationSeparator" w:id="0">
    <w:p w14:paraId="66E12BAA" w14:textId="77777777" w:rsidR="00BE59BD" w:rsidRDefault="00BE59BD"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E04F2" w14:textId="77777777" w:rsidR="00BE59BD" w:rsidRDefault="00BE59BD" w:rsidP="00696C4B">
      <w:r>
        <w:separator/>
      </w:r>
    </w:p>
  </w:footnote>
  <w:footnote w:type="continuationSeparator" w:id="0">
    <w:p w14:paraId="508F0664" w14:textId="77777777" w:rsidR="00BE59BD" w:rsidRDefault="00BE59BD"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41CA"/>
    <w:rsid w:val="00007F7D"/>
    <w:rsid w:val="00014469"/>
    <w:rsid w:val="00014D03"/>
    <w:rsid w:val="0002093A"/>
    <w:rsid w:val="0003052F"/>
    <w:rsid w:val="00043342"/>
    <w:rsid w:val="00050FD7"/>
    <w:rsid w:val="0005658C"/>
    <w:rsid w:val="000574BA"/>
    <w:rsid w:val="00063ABD"/>
    <w:rsid w:val="00064E08"/>
    <w:rsid w:val="000A5D73"/>
    <w:rsid w:val="000B0A34"/>
    <w:rsid w:val="000B14AB"/>
    <w:rsid w:val="000B17EB"/>
    <w:rsid w:val="000C07E8"/>
    <w:rsid w:val="000D23D0"/>
    <w:rsid w:val="000F406E"/>
    <w:rsid w:val="001344C2"/>
    <w:rsid w:val="001600FA"/>
    <w:rsid w:val="001731BD"/>
    <w:rsid w:val="0017784A"/>
    <w:rsid w:val="0019010C"/>
    <w:rsid w:val="001947E3"/>
    <w:rsid w:val="00195B10"/>
    <w:rsid w:val="001A6641"/>
    <w:rsid w:val="001D66FD"/>
    <w:rsid w:val="001E635D"/>
    <w:rsid w:val="001F1997"/>
    <w:rsid w:val="00201F9C"/>
    <w:rsid w:val="002157BB"/>
    <w:rsid w:val="002179AE"/>
    <w:rsid w:val="00231533"/>
    <w:rsid w:val="002412A9"/>
    <w:rsid w:val="0024790C"/>
    <w:rsid w:val="00247C30"/>
    <w:rsid w:val="00256A43"/>
    <w:rsid w:val="00256C12"/>
    <w:rsid w:val="00280412"/>
    <w:rsid w:val="00293F3B"/>
    <w:rsid w:val="002B5002"/>
    <w:rsid w:val="002C4A9A"/>
    <w:rsid w:val="002F6F47"/>
    <w:rsid w:val="0031019F"/>
    <w:rsid w:val="00315602"/>
    <w:rsid w:val="0032705A"/>
    <w:rsid w:val="0033254E"/>
    <w:rsid w:val="00333F6E"/>
    <w:rsid w:val="00336B11"/>
    <w:rsid w:val="0035573E"/>
    <w:rsid w:val="00381219"/>
    <w:rsid w:val="003B0C47"/>
    <w:rsid w:val="003B757A"/>
    <w:rsid w:val="003C7470"/>
    <w:rsid w:val="003D4109"/>
    <w:rsid w:val="003D71E1"/>
    <w:rsid w:val="003E7D8C"/>
    <w:rsid w:val="003F468E"/>
    <w:rsid w:val="003F7064"/>
    <w:rsid w:val="004011BF"/>
    <w:rsid w:val="00402168"/>
    <w:rsid w:val="00404C02"/>
    <w:rsid w:val="00406D0E"/>
    <w:rsid w:val="00436B61"/>
    <w:rsid w:val="00476635"/>
    <w:rsid w:val="00480ACD"/>
    <w:rsid w:val="00493CAE"/>
    <w:rsid w:val="00495389"/>
    <w:rsid w:val="004C25D7"/>
    <w:rsid w:val="004D50F3"/>
    <w:rsid w:val="004F6D1F"/>
    <w:rsid w:val="005011A3"/>
    <w:rsid w:val="00504455"/>
    <w:rsid w:val="005071AA"/>
    <w:rsid w:val="00507B6B"/>
    <w:rsid w:val="00522329"/>
    <w:rsid w:val="00532870"/>
    <w:rsid w:val="005446A9"/>
    <w:rsid w:val="005517A6"/>
    <w:rsid w:val="00553599"/>
    <w:rsid w:val="00556CBB"/>
    <w:rsid w:val="0056362A"/>
    <w:rsid w:val="005969EB"/>
    <w:rsid w:val="005B2C99"/>
    <w:rsid w:val="005E13BB"/>
    <w:rsid w:val="005E22E1"/>
    <w:rsid w:val="00606310"/>
    <w:rsid w:val="00621DCA"/>
    <w:rsid w:val="0062758E"/>
    <w:rsid w:val="006411AD"/>
    <w:rsid w:val="00647E73"/>
    <w:rsid w:val="00680284"/>
    <w:rsid w:val="00696C4B"/>
    <w:rsid w:val="006A046F"/>
    <w:rsid w:val="006B63C8"/>
    <w:rsid w:val="006D2FFF"/>
    <w:rsid w:val="006E2403"/>
    <w:rsid w:val="006E6309"/>
    <w:rsid w:val="007065CE"/>
    <w:rsid w:val="00712857"/>
    <w:rsid w:val="00750498"/>
    <w:rsid w:val="0075267E"/>
    <w:rsid w:val="00755AB2"/>
    <w:rsid w:val="00771F06"/>
    <w:rsid w:val="00774462"/>
    <w:rsid w:val="00790875"/>
    <w:rsid w:val="00794450"/>
    <w:rsid w:val="007B13A4"/>
    <w:rsid w:val="007C23E0"/>
    <w:rsid w:val="007C7CF3"/>
    <w:rsid w:val="007E7735"/>
    <w:rsid w:val="007F06CF"/>
    <w:rsid w:val="00804009"/>
    <w:rsid w:val="00811AF5"/>
    <w:rsid w:val="00814550"/>
    <w:rsid w:val="00820247"/>
    <w:rsid w:val="008247B4"/>
    <w:rsid w:val="0084583F"/>
    <w:rsid w:val="00845ADF"/>
    <w:rsid w:val="00873700"/>
    <w:rsid w:val="008764A7"/>
    <w:rsid w:val="00886A32"/>
    <w:rsid w:val="008A2E5B"/>
    <w:rsid w:val="008B43EB"/>
    <w:rsid w:val="008C04F5"/>
    <w:rsid w:val="008C73AE"/>
    <w:rsid w:val="008D0B51"/>
    <w:rsid w:val="008D3346"/>
    <w:rsid w:val="008E02A3"/>
    <w:rsid w:val="008E419C"/>
    <w:rsid w:val="008E464B"/>
    <w:rsid w:val="008E63E8"/>
    <w:rsid w:val="008F4EF8"/>
    <w:rsid w:val="009044F3"/>
    <w:rsid w:val="009116E1"/>
    <w:rsid w:val="00914919"/>
    <w:rsid w:val="00921320"/>
    <w:rsid w:val="00922C38"/>
    <w:rsid w:val="00932BA4"/>
    <w:rsid w:val="00945D1D"/>
    <w:rsid w:val="009519D3"/>
    <w:rsid w:val="0096768D"/>
    <w:rsid w:val="00977EB3"/>
    <w:rsid w:val="00984DF7"/>
    <w:rsid w:val="0098633D"/>
    <w:rsid w:val="009E1FE6"/>
    <w:rsid w:val="009E2900"/>
    <w:rsid w:val="009E4DC0"/>
    <w:rsid w:val="009E6C02"/>
    <w:rsid w:val="009F182A"/>
    <w:rsid w:val="009F1AFD"/>
    <w:rsid w:val="00A153BE"/>
    <w:rsid w:val="00A161C3"/>
    <w:rsid w:val="00A277BF"/>
    <w:rsid w:val="00A27BBE"/>
    <w:rsid w:val="00A50A8A"/>
    <w:rsid w:val="00A62F3F"/>
    <w:rsid w:val="00A659C0"/>
    <w:rsid w:val="00A72609"/>
    <w:rsid w:val="00A76981"/>
    <w:rsid w:val="00AA47B9"/>
    <w:rsid w:val="00AB266A"/>
    <w:rsid w:val="00AB7EC7"/>
    <w:rsid w:val="00AD18C9"/>
    <w:rsid w:val="00AE2EA3"/>
    <w:rsid w:val="00B05E72"/>
    <w:rsid w:val="00B0613F"/>
    <w:rsid w:val="00B06D8F"/>
    <w:rsid w:val="00B345EB"/>
    <w:rsid w:val="00B450EC"/>
    <w:rsid w:val="00B72B87"/>
    <w:rsid w:val="00BC3CE0"/>
    <w:rsid w:val="00BD6756"/>
    <w:rsid w:val="00BE01C2"/>
    <w:rsid w:val="00BE2DEF"/>
    <w:rsid w:val="00BE305B"/>
    <w:rsid w:val="00BE59BD"/>
    <w:rsid w:val="00C024F9"/>
    <w:rsid w:val="00C063A2"/>
    <w:rsid w:val="00C200B4"/>
    <w:rsid w:val="00C54329"/>
    <w:rsid w:val="00C6030A"/>
    <w:rsid w:val="00C870F1"/>
    <w:rsid w:val="00C902EE"/>
    <w:rsid w:val="00CA67FE"/>
    <w:rsid w:val="00CC0E35"/>
    <w:rsid w:val="00CD54A1"/>
    <w:rsid w:val="00D0532F"/>
    <w:rsid w:val="00D4649E"/>
    <w:rsid w:val="00D54A59"/>
    <w:rsid w:val="00D561B8"/>
    <w:rsid w:val="00D5743F"/>
    <w:rsid w:val="00D65806"/>
    <w:rsid w:val="00D65BDC"/>
    <w:rsid w:val="00D7016F"/>
    <w:rsid w:val="00D71173"/>
    <w:rsid w:val="00D750DD"/>
    <w:rsid w:val="00D75693"/>
    <w:rsid w:val="00D76FD5"/>
    <w:rsid w:val="00D8097B"/>
    <w:rsid w:val="00D8589B"/>
    <w:rsid w:val="00DC534E"/>
    <w:rsid w:val="00DC7291"/>
    <w:rsid w:val="00DE2E9B"/>
    <w:rsid w:val="00E430AC"/>
    <w:rsid w:val="00E435DD"/>
    <w:rsid w:val="00E45DBC"/>
    <w:rsid w:val="00E55998"/>
    <w:rsid w:val="00E70FFA"/>
    <w:rsid w:val="00E7197B"/>
    <w:rsid w:val="00E80AF0"/>
    <w:rsid w:val="00E97979"/>
    <w:rsid w:val="00EA12DF"/>
    <w:rsid w:val="00EA6546"/>
    <w:rsid w:val="00EB74DE"/>
    <w:rsid w:val="00EC3D7E"/>
    <w:rsid w:val="00ED1BB9"/>
    <w:rsid w:val="00EF3978"/>
    <w:rsid w:val="00F00B9F"/>
    <w:rsid w:val="00F03845"/>
    <w:rsid w:val="00F1235F"/>
    <w:rsid w:val="00F12B6D"/>
    <w:rsid w:val="00F13254"/>
    <w:rsid w:val="00F16F98"/>
    <w:rsid w:val="00F17723"/>
    <w:rsid w:val="00F2256E"/>
    <w:rsid w:val="00F30394"/>
    <w:rsid w:val="00F32194"/>
    <w:rsid w:val="00F41B5D"/>
    <w:rsid w:val="00F500C5"/>
    <w:rsid w:val="00F5131F"/>
    <w:rsid w:val="00F55E08"/>
    <w:rsid w:val="00F71F12"/>
    <w:rsid w:val="00F72D29"/>
    <w:rsid w:val="00F809AA"/>
    <w:rsid w:val="00F83DD6"/>
    <w:rsid w:val="00F94093"/>
    <w:rsid w:val="00F946D5"/>
    <w:rsid w:val="00F958D8"/>
    <w:rsid w:val="00FC2279"/>
    <w:rsid w:val="00FC7309"/>
    <w:rsid w:val="00FD6512"/>
    <w:rsid w:val="00FE0C85"/>
    <w:rsid w:val="00FE32E2"/>
    <w:rsid w:val="00FE3D1F"/>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250</Words>
  <Characters>1430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5</cp:revision>
  <dcterms:created xsi:type="dcterms:W3CDTF">2024-12-28T09:44:00Z</dcterms:created>
  <dcterms:modified xsi:type="dcterms:W3CDTF">2024-12-28T09:51:00Z</dcterms:modified>
</cp:coreProperties>
</file>