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75693" w:rsidRDefault="00A71B0B" w:rsidP="00A71B0B">
      <w:pPr>
        <w:jc w:val="center"/>
      </w:pPr>
      <w:r>
        <w:rPr>
          <w:noProof/>
        </w:rPr>
        <w:drawing>
          <wp:inline distT="0" distB="0" distL="0" distR="0" wp14:anchorId="766967FD" wp14:editId="44C7502B">
            <wp:extent cx="1257300" cy="475327"/>
            <wp:effectExtent l="0" t="0" r="0" b="0"/>
            <wp:docPr id="7" name="Resim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70038" cy="480143"/>
                    </a:xfrm>
                    <a:prstGeom prst="rect">
                      <a:avLst/>
                    </a:prstGeom>
                    <a:noFill/>
                  </pic:spPr>
                </pic:pic>
              </a:graphicData>
            </a:graphic>
          </wp:inline>
        </w:drawing>
      </w:r>
    </w:p>
    <w:p w:rsidR="00A71B0B" w:rsidRDefault="00A71B0B" w:rsidP="00A71B0B">
      <w:pPr>
        <w:jc w:val="center"/>
      </w:pPr>
    </w:p>
    <w:p w:rsidR="00A71B0B" w:rsidRDefault="00A71B0B" w:rsidP="00A71B0B">
      <w:pPr>
        <w:jc w:val="center"/>
      </w:pPr>
    </w:p>
    <w:p w:rsidR="00A71B0B" w:rsidRDefault="00A71B0B" w:rsidP="00A71B0B">
      <w:pPr>
        <w:jc w:val="center"/>
      </w:pPr>
    </w:p>
    <w:p w:rsidR="00A71B0B" w:rsidRPr="00A71B0B" w:rsidRDefault="00A71B0B" w:rsidP="00A71B0B">
      <w:pPr>
        <w:rPr>
          <w:b/>
          <w:bCs/>
        </w:rPr>
      </w:pPr>
      <w:r w:rsidRPr="00A71B0B">
        <w:rPr>
          <w:b/>
          <w:bCs/>
        </w:rPr>
        <w:t>Bülten</w:t>
      </w:r>
      <w:r w:rsidRPr="00A71B0B">
        <w:rPr>
          <w:b/>
          <w:bCs/>
        </w:rPr>
        <w:tab/>
      </w:r>
      <w:r w:rsidRPr="00A71B0B">
        <w:rPr>
          <w:b/>
          <w:bCs/>
        </w:rPr>
        <w:tab/>
        <w:t xml:space="preserve">                                                                                             </w:t>
      </w:r>
      <w:r w:rsidRPr="00A71B0B">
        <w:rPr>
          <w:b/>
          <w:bCs/>
        </w:rPr>
        <w:tab/>
      </w:r>
      <w:r w:rsidRPr="00A71B0B">
        <w:rPr>
          <w:b/>
          <w:bCs/>
        </w:rPr>
        <w:tab/>
        <w:t xml:space="preserve"> </w:t>
      </w:r>
      <w:r>
        <w:rPr>
          <w:b/>
          <w:bCs/>
        </w:rPr>
        <w:t>1</w:t>
      </w:r>
      <w:r w:rsidR="00EE20B8">
        <w:rPr>
          <w:b/>
          <w:bCs/>
        </w:rPr>
        <w:t>5</w:t>
      </w:r>
      <w:r w:rsidRPr="00A71B0B">
        <w:rPr>
          <w:b/>
          <w:bCs/>
        </w:rPr>
        <w:t>.06.2020</w:t>
      </w:r>
    </w:p>
    <w:p w:rsidR="00A71B0B" w:rsidRDefault="00A71B0B" w:rsidP="00A71B0B">
      <w:r>
        <w:rPr>
          <w:noProof/>
        </w:rPr>
        <mc:AlternateContent>
          <mc:Choice Requires="wps">
            <w:drawing>
              <wp:anchor distT="0" distB="0" distL="114300" distR="114300" simplePos="0" relativeHeight="251659264" behindDoc="0" locked="0" layoutInCell="1" allowOverlap="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4F729"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r>
        <w:tab/>
      </w:r>
    </w:p>
    <w:p w:rsidR="00EE20B8" w:rsidRDefault="00EE20B8" w:rsidP="00A71B0B">
      <w:pPr>
        <w:pStyle w:val="NormalWeb"/>
        <w:jc w:val="center"/>
        <w:rPr>
          <w:rFonts w:ascii="Calibri" w:hAnsi="Calibri"/>
          <w:b/>
          <w:color w:val="000000"/>
          <w:sz w:val="40"/>
          <w:szCs w:val="40"/>
        </w:rPr>
      </w:pPr>
      <w:r w:rsidRPr="00EE20B8">
        <w:rPr>
          <w:rFonts w:ascii="Calibri" w:hAnsi="Calibri"/>
          <w:b/>
          <w:color w:val="000000"/>
          <w:sz w:val="40"/>
          <w:szCs w:val="40"/>
        </w:rPr>
        <w:t>TRT’nin Tarihi TRT 2’de</w:t>
      </w:r>
    </w:p>
    <w:p w:rsidR="00EE20B8" w:rsidRDefault="00EE20B8" w:rsidP="00EE20B8">
      <w:pPr>
        <w:shd w:val="clear" w:color="auto" w:fill="FFFFFF"/>
        <w:jc w:val="center"/>
        <w:rPr>
          <w:rFonts w:ascii="Calibri" w:eastAsia="Times New Roman" w:hAnsi="Calibri" w:cs="Times New Roman"/>
          <w:b/>
          <w:color w:val="000000"/>
          <w:lang w:eastAsia="tr-TR"/>
        </w:rPr>
      </w:pPr>
      <w:r w:rsidRPr="00EE20B8">
        <w:rPr>
          <w:rFonts w:ascii="Calibri" w:eastAsia="Times New Roman" w:hAnsi="Calibri" w:cs="Times New Roman"/>
          <w:b/>
          <w:color w:val="000000"/>
          <w:lang w:eastAsia="tr-TR"/>
        </w:rPr>
        <w:t>TRT 2’de ekranlara gelen “Tarihin Ruhu” programının yeni bölümünde Türkiye’nin televizyon tarihi incelenecek. İstanbul Teknik Üniversitesi Televizyonu ile başlayıp TRT ile devam eden televizyon macerasının çok özel detayları TRT 2’de izleyiciyle buluşacak.</w:t>
      </w:r>
    </w:p>
    <w:p w:rsidR="00EE20B8" w:rsidRDefault="00EE20B8" w:rsidP="00A71B0B">
      <w:pPr>
        <w:shd w:val="clear" w:color="auto" w:fill="FFFFFF"/>
        <w:jc w:val="both"/>
        <w:rPr>
          <w:rFonts w:ascii="Calibri" w:eastAsia="Times New Roman" w:hAnsi="Calibri" w:cs="Times New Roman"/>
          <w:b/>
          <w:color w:val="000000"/>
          <w:lang w:eastAsia="tr-TR"/>
        </w:rPr>
      </w:pPr>
    </w:p>
    <w:p w:rsidR="00EE20B8" w:rsidRPr="000214C7" w:rsidRDefault="00EE20B8" w:rsidP="00EE20B8">
      <w:pPr>
        <w:shd w:val="clear" w:color="auto" w:fill="FFFFFF"/>
        <w:jc w:val="both"/>
        <w:rPr>
          <w:rFonts w:ascii="Calibri" w:hAnsi="Calibri" w:cs="Calibri"/>
          <w:color w:val="000000"/>
        </w:rPr>
      </w:pPr>
      <w:r w:rsidRPr="000214C7">
        <w:rPr>
          <w:rFonts w:ascii="Calibri" w:hAnsi="Calibri" w:cs="Calibri"/>
          <w:color w:val="000000"/>
        </w:rPr>
        <w:t xml:space="preserve">Yakın tarihin önemli olaylarına, şahsiyetlerine ve birçok saklı bilgiyi özel arşiv görüntüleriyle analitik bir bakış açışı sunan “Tarihin Ruhu” bu haftaki bölümünde, Türkiye’nin televizyon tarihine ışık tutacak. “Televizyonun kelime anlamı </w:t>
      </w:r>
      <w:r>
        <w:rPr>
          <w:rFonts w:ascii="Calibri" w:hAnsi="Calibri" w:cs="Calibri"/>
          <w:color w:val="000000"/>
        </w:rPr>
        <w:t>olarak karşılığı nedir? S</w:t>
      </w:r>
      <w:r w:rsidRPr="000214C7">
        <w:rPr>
          <w:rFonts w:ascii="Calibri" w:hAnsi="Calibri" w:cs="Calibri"/>
          <w:color w:val="000000"/>
        </w:rPr>
        <w:t xml:space="preserve">inema, tiyatro ve radyonun televizyondan sonra nasıl bir dönüşüme uğradı?” gibi sorulara </w:t>
      </w:r>
      <w:r>
        <w:rPr>
          <w:rFonts w:ascii="Calibri" w:hAnsi="Calibri" w:cs="Calibri"/>
          <w:color w:val="000000"/>
        </w:rPr>
        <w:t>yanıt</w:t>
      </w:r>
      <w:r w:rsidRPr="000214C7">
        <w:rPr>
          <w:rFonts w:ascii="Calibri" w:hAnsi="Calibri" w:cs="Calibri"/>
          <w:color w:val="000000"/>
        </w:rPr>
        <w:t xml:space="preserve"> aranacak programda; içerisinde haber, film ve tiyatroyu barındırabildiği halde bu alanların nasıl ayakta kaldığı da incelenecek. </w:t>
      </w:r>
    </w:p>
    <w:p w:rsidR="00EE20B8" w:rsidRPr="000214C7" w:rsidRDefault="00EE20B8" w:rsidP="00EE20B8">
      <w:pPr>
        <w:shd w:val="clear" w:color="auto" w:fill="FFFFFF"/>
        <w:jc w:val="both"/>
        <w:rPr>
          <w:rFonts w:ascii="Calibri" w:hAnsi="Calibri" w:cs="Calibri"/>
          <w:color w:val="000000"/>
        </w:rPr>
      </w:pPr>
    </w:p>
    <w:p w:rsidR="00EE20B8" w:rsidRPr="000214C7" w:rsidRDefault="00EE20B8" w:rsidP="00EE20B8">
      <w:pPr>
        <w:shd w:val="clear" w:color="auto" w:fill="FFFFFF"/>
        <w:jc w:val="both"/>
        <w:rPr>
          <w:rFonts w:ascii="Calibri" w:hAnsi="Calibri" w:cs="Calibri"/>
          <w:color w:val="000000"/>
        </w:rPr>
      </w:pPr>
      <w:r w:rsidRPr="000214C7">
        <w:rPr>
          <w:rFonts w:ascii="Calibri" w:hAnsi="Calibri" w:cs="Calibri"/>
          <w:color w:val="000000"/>
        </w:rPr>
        <w:t xml:space="preserve">İstanbul Teknik Üniversitesi ile başlayıp TRT ile devam eden televizyon macerası ve çok özel öyküsü </w:t>
      </w:r>
      <w:r>
        <w:rPr>
          <w:rFonts w:ascii="Calibri" w:hAnsi="Calibri" w:cs="Calibri"/>
          <w:color w:val="000000"/>
        </w:rPr>
        <w:t>“</w:t>
      </w:r>
      <w:r w:rsidRPr="000214C7">
        <w:rPr>
          <w:rFonts w:ascii="Calibri" w:hAnsi="Calibri" w:cs="Calibri"/>
          <w:color w:val="000000"/>
        </w:rPr>
        <w:t xml:space="preserve">Tarihin </w:t>
      </w:r>
      <w:proofErr w:type="spellStart"/>
      <w:r w:rsidRPr="000214C7">
        <w:rPr>
          <w:rFonts w:ascii="Calibri" w:hAnsi="Calibri" w:cs="Calibri"/>
          <w:color w:val="000000"/>
        </w:rPr>
        <w:t>Ruhu</w:t>
      </w:r>
      <w:r>
        <w:rPr>
          <w:rFonts w:ascii="Calibri" w:hAnsi="Calibri" w:cs="Calibri"/>
          <w:color w:val="000000"/>
        </w:rPr>
        <w:t>”</w:t>
      </w:r>
      <w:r w:rsidRPr="000214C7">
        <w:rPr>
          <w:rFonts w:ascii="Calibri" w:hAnsi="Calibri" w:cs="Calibri"/>
          <w:color w:val="000000"/>
        </w:rPr>
        <w:t>nda</w:t>
      </w:r>
      <w:proofErr w:type="spellEnd"/>
      <w:r w:rsidRPr="000214C7">
        <w:rPr>
          <w:rFonts w:ascii="Calibri" w:hAnsi="Calibri" w:cs="Calibri"/>
          <w:color w:val="000000"/>
        </w:rPr>
        <w:t xml:space="preserve"> konuşulacak. Türkiye’nin televizyonla tanışması, yapılan ilk yayın ve daha fazlasının işleneceği bölümde; siyah beyaz görüntülerden renkli televizyona geçiş dönemine kadarki serüven izleyiciyle paylaşılacak. </w:t>
      </w:r>
    </w:p>
    <w:p w:rsidR="00EE20B8" w:rsidRPr="000214C7" w:rsidRDefault="00EE20B8" w:rsidP="00EE20B8">
      <w:pPr>
        <w:shd w:val="clear" w:color="auto" w:fill="FFFFFF"/>
        <w:jc w:val="both"/>
        <w:rPr>
          <w:rFonts w:ascii="Calibri" w:hAnsi="Calibri" w:cs="Calibri"/>
          <w:color w:val="000000"/>
        </w:rPr>
      </w:pPr>
    </w:p>
    <w:p w:rsidR="00EE20B8" w:rsidRPr="00254322" w:rsidRDefault="00EE20B8" w:rsidP="00EE20B8">
      <w:pPr>
        <w:shd w:val="clear" w:color="auto" w:fill="FFFFFF"/>
        <w:jc w:val="both"/>
        <w:rPr>
          <w:rFonts w:ascii="Calibri" w:hAnsi="Calibri"/>
          <w:b/>
          <w:bCs/>
          <w:color w:val="000000"/>
        </w:rPr>
      </w:pPr>
      <w:r w:rsidRPr="00254322">
        <w:rPr>
          <w:rFonts w:ascii="Calibri" w:hAnsi="Calibri" w:cs="Calibri"/>
          <w:b/>
          <w:bCs/>
          <w:color w:val="000000"/>
        </w:rPr>
        <w:t>Tarihin Ruhu yeni bölümüyle 16 Haziran Salı saat 19.30’da TRT 2’de.</w:t>
      </w:r>
    </w:p>
    <w:p w:rsidR="00A71B0B" w:rsidRDefault="00A71B0B" w:rsidP="00EE20B8">
      <w:pPr>
        <w:shd w:val="clear" w:color="auto" w:fill="FFFFFF"/>
        <w:jc w:val="both"/>
      </w:pPr>
    </w:p>
    <w:sectPr w:rsidR="00A71B0B"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B0B"/>
    <w:rsid w:val="00780F2A"/>
    <w:rsid w:val="00A71B0B"/>
    <w:rsid w:val="00D75693"/>
    <w:rsid w:val="00E97979"/>
    <w:rsid w:val="00EE20B8"/>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194</Words>
  <Characters>1111</Characters>
  <Application>Microsoft Office Word</Application>
  <DocSecurity>0</DocSecurity>
  <Lines>9</Lines>
  <Paragraphs>2</Paragraphs>
  <ScaleCrop>false</ScaleCrop>
  <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2020-06-15T06:44:00Z</dcterms:created>
  <dcterms:modified xsi:type="dcterms:W3CDTF">2020-06-15T06:50:00Z</dcterms:modified>
</cp:coreProperties>
</file>